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33" w:rsidRPr="00932896" w:rsidRDefault="00327433" w:rsidP="0093289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328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Таймырское муниципальное казённое общеобразовательное учреждение </w:t>
      </w:r>
    </w:p>
    <w:p w:rsidR="007C4032" w:rsidRPr="00932896" w:rsidRDefault="00327433" w:rsidP="0093289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32896">
        <w:rPr>
          <w:rFonts w:hAnsi="Times New Roman" w:cs="Times New Roman"/>
          <w:b/>
          <w:color w:val="000000"/>
          <w:sz w:val="24"/>
          <w:szCs w:val="24"/>
          <w:lang w:val="ru-RU"/>
        </w:rPr>
        <w:t>«Хатангская средняя школа №1»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01418E" w:rsidRPr="002504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Pr="002504E5" w:rsidRDefault="00327433" w:rsidP="003274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04E5">
              <w:rPr>
                <w:rFonts w:hAnsi="Times New Roman" w:cs="Times New Roman"/>
                <w:sz w:val="24"/>
                <w:szCs w:val="24"/>
                <w:lang w:val="ru-RU"/>
              </w:rPr>
              <w:t>СОГЛАСОВАНО с</w:t>
            </w:r>
            <w:r w:rsidRPr="002504E5">
              <w:rPr>
                <w:lang w:val="ru-RU"/>
              </w:rPr>
              <w:br/>
            </w:r>
            <w:r w:rsidRPr="002504E5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2504E5">
              <w:rPr>
                <w:lang w:val="ru-RU"/>
              </w:rPr>
              <w:br/>
            </w:r>
            <w:r w:rsidRPr="002504E5">
              <w:rPr>
                <w:rFonts w:hAnsi="Times New Roman" w:cs="Times New Roman"/>
                <w:sz w:val="24"/>
                <w:szCs w:val="24"/>
                <w:lang w:val="ru-RU"/>
              </w:rPr>
              <w:t>ТМКОУ «Хатангская средняя школа №1»</w:t>
            </w:r>
          </w:p>
          <w:p w:rsidR="007C4032" w:rsidRPr="002504E5" w:rsidRDefault="00327433" w:rsidP="002504E5">
            <w:pPr>
              <w:rPr>
                <w:lang w:val="ru-RU"/>
              </w:rPr>
            </w:pPr>
            <w:r w:rsidRPr="002504E5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="003D1D7B" w:rsidRPr="002504E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04E5">
              <w:rPr>
                <w:rFonts w:hAnsi="Times New Roman" w:cs="Times New Roman"/>
                <w:sz w:val="24"/>
                <w:szCs w:val="24"/>
                <w:lang w:val="ru-RU"/>
              </w:rPr>
              <w:t xml:space="preserve">04 апреля 2025 </w:t>
            </w:r>
            <w:r w:rsidRPr="002504E5">
              <w:rPr>
                <w:rFonts w:hAnsi="Times New Roman" w:cs="Times New Roman"/>
                <w:sz w:val="24"/>
                <w:szCs w:val="24"/>
              </w:rPr>
              <w:t> </w:t>
            </w:r>
            <w:r w:rsidRPr="002504E5">
              <w:rPr>
                <w:rFonts w:hAnsi="Times New Roman" w:cs="Times New Roman"/>
                <w:sz w:val="24"/>
                <w:szCs w:val="24"/>
                <w:lang w:val="ru-RU"/>
              </w:rPr>
              <w:t xml:space="preserve">г. № </w:t>
            </w:r>
            <w:r w:rsidR="002504E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3D1D7B" w:rsidRPr="002504E5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032" w:rsidRPr="0001418E" w:rsidRDefault="00C62199" w:rsidP="003274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1418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351DF15C" wp14:editId="58C11C4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426720</wp:posOffset>
                  </wp:positionV>
                  <wp:extent cx="1123950" cy="847725"/>
                  <wp:effectExtent l="0" t="0" r="0" b="9525"/>
                  <wp:wrapNone/>
                  <wp:docPr id="14" name="Рисунок 14" descr="C:\Users\73B5~1\AppData\Local\Temp\Rar$DIa0.425\Токар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3B5~1\AppData\Local\Temp\Rar$DIa0.425\Токар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433" w:rsidRPr="0001418E">
              <w:rPr>
                <w:rFonts w:hAnsi="Times New Roman" w:cs="Times New Roman"/>
                <w:sz w:val="24"/>
                <w:szCs w:val="24"/>
                <w:lang w:val="ru-RU"/>
              </w:rPr>
              <w:t>УТВЕРЖДАЮ</w:t>
            </w:r>
            <w:r w:rsidR="00327433" w:rsidRPr="0001418E">
              <w:rPr>
                <w:lang w:val="ru-RU"/>
              </w:rPr>
              <w:br/>
            </w:r>
            <w:r w:rsidR="00327433" w:rsidRPr="0001418E">
              <w:rPr>
                <w:rFonts w:hAnsi="Times New Roman" w:cs="Times New Roman"/>
                <w:sz w:val="24"/>
                <w:szCs w:val="24"/>
                <w:lang w:val="ru-RU"/>
              </w:rPr>
              <w:t>Директор ТМКОУ «Хатангская средняя школа №1»</w:t>
            </w:r>
          </w:p>
          <w:p w:rsidR="00327433" w:rsidRPr="0001418E" w:rsidRDefault="00C62199" w:rsidP="003274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1418E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 w:rsidR="00327433" w:rsidRPr="0001418E">
              <w:rPr>
                <w:rFonts w:hAnsi="Times New Roman" w:cs="Times New Roman"/>
                <w:sz w:val="24"/>
                <w:szCs w:val="24"/>
                <w:lang w:val="ru-RU"/>
              </w:rPr>
              <w:t>А.И.Токаренко</w:t>
            </w:r>
          </w:p>
          <w:p w:rsidR="00932896" w:rsidRPr="0001418E" w:rsidRDefault="00932896" w:rsidP="002504E5">
            <w:pPr>
              <w:rPr>
                <w:lang w:val="ru-RU"/>
              </w:rPr>
            </w:pPr>
            <w:r w:rsidRPr="0001418E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="002504E5">
              <w:rPr>
                <w:rFonts w:hAnsi="Times New Roman" w:cs="Times New Roman"/>
                <w:sz w:val="24"/>
                <w:szCs w:val="24"/>
                <w:lang w:val="ru-RU"/>
              </w:rPr>
              <w:t>44  от 04.04.2025 г.</w:t>
            </w:r>
          </w:p>
        </w:tc>
      </w:tr>
    </w:tbl>
    <w:p w:rsidR="00327433" w:rsidRDefault="00327433" w:rsidP="003274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274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327433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Таймырского казённого общеобразовательного учреждения</w:t>
      </w:r>
    </w:p>
    <w:p w:rsidR="007C4032" w:rsidRPr="00327433" w:rsidRDefault="00327433" w:rsidP="003274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«Хатангская средняя школа №1»</w:t>
      </w:r>
    </w:p>
    <w:p w:rsidR="007C4032" w:rsidRPr="006C3DF5" w:rsidRDefault="00327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5245"/>
      </w:tblGrid>
      <w:tr w:rsidR="00327433" w:rsidRPr="002504E5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  образовательной организации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327433" w:rsidP="00327433">
            <w:pPr>
              <w:rPr>
                <w:lang w:val="ru-RU"/>
              </w:rPr>
            </w:pPr>
            <w:r w:rsidRPr="006C663C">
              <w:rPr>
                <w:lang w:val="ru-RU"/>
              </w:rPr>
              <w:t xml:space="preserve">Таймырское муниципальное казенное </w:t>
            </w:r>
            <w:r>
              <w:rPr>
                <w:lang w:val="ru-RU"/>
              </w:rPr>
              <w:t>обще</w:t>
            </w:r>
            <w:r w:rsidRPr="006C663C">
              <w:rPr>
                <w:lang w:val="ru-RU"/>
              </w:rPr>
              <w:t>образовательное учреждение «Хатангская средняя школа №1»</w:t>
            </w:r>
          </w:p>
        </w:tc>
      </w:tr>
      <w:tr w:rsidR="00327433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327433" w:rsidP="003274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Токаренко Алла Ивановна</w:t>
            </w:r>
          </w:p>
        </w:tc>
      </w:tr>
      <w:tr w:rsidR="00327433" w:rsidRPr="00327433" w:rsidTr="00932896">
        <w:trPr>
          <w:trHeight w:val="917"/>
        </w:trPr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327433" w:rsidP="003274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647460 Россия, Красноярский край, Таймырский муниципальный район, </w:t>
            </w:r>
            <w:proofErr w:type="gramStart"/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Хатанга, ул. Таймырская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.28  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27433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327433" w:rsidP="00327433">
            <w:pPr>
              <w:ind w:left="-383" w:firstLine="383"/>
              <w:rPr>
                <w:lang w:val="ru-RU"/>
              </w:rPr>
            </w:pPr>
            <w:r w:rsidRPr="006C663C">
              <w:rPr>
                <w:lang w:val="ru-RU"/>
              </w:rPr>
              <w:t>8(39176)2-10-51</w:t>
            </w:r>
            <w:r>
              <w:rPr>
                <w:lang w:val="ru-RU"/>
              </w:rPr>
              <w:t xml:space="preserve">,  </w:t>
            </w:r>
            <w:r w:rsidRPr="006C663C">
              <w:rPr>
                <w:lang w:val="ru-RU"/>
              </w:rPr>
              <w:t>8(39176)2-10-51</w:t>
            </w:r>
          </w:p>
        </w:tc>
      </w:tr>
      <w:tr w:rsidR="00327433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042BA8" w:rsidP="00327433">
            <w:pPr>
              <w:rPr>
                <w:lang w:val="ru-RU"/>
              </w:rPr>
            </w:pPr>
            <w:hyperlink r:id="rId9" w:history="1">
              <w:r w:rsidR="00327433" w:rsidRPr="00E66115">
                <w:rPr>
                  <w:rStyle w:val="a3"/>
                  <w:lang w:val="ru-RU"/>
                </w:rPr>
                <w:t>taimyr2.1@mail.ru</w:t>
              </w:r>
            </w:hyperlink>
            <w:r w:rsidR="00327433">
              <w:rPr>
                <w:lang w:val="ru-RU"/>
              </w:rPr>
              <w:t xml:space="preserve"> </w:t>
            </w:r>
          </w:p>
        </w:tc>
      </w:tr>
      <w:tr w:rsidR="00327433" w:rsidRPr="002504E5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327433" w:rsidP="00327433">
            <w:pPr>
              <w:rPr>
                <w:lang w:val="ru-RU"/>
              </w:rPr>
            </w:pPr>
            <w:r w:rsidRPr="006C663C">
              <w:rPr>
                <w:lang w:val="ru-RU"/>
              </w:rPr>
              <w:t>Управление имущественных отношений Таймырского Долгано-Ненецкого муниципального района</w:t>
            </w:r>
          </w:p>
        </w:tc>
      </w:tr>
      <w:tr w:rsidR="00327433" w:rsidRPr="002504E5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6C663C" w:rsidRDefault="00505F10" w:rsidP="003274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1926 год</w:t>
            </w:r>
            <w:r w:rsidR="00B83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(здание школы построено в 1981 году)</w:t>
            </w:r>
          </w:p>
        </w:tc>
      </w:tr>
      <w:tr w:rsidR="00327433" w:rsidRPr="002504E5" w:rsidTr="00932896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433" w:rsidRPr="00327433" w:rsidRDefault="003274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8089-л от 10.07.15 г., серии 24ЛО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0001255</w:t>
            </w:r>
          </w:p>
        </w:tc>
      </w:tr>
      <w:tr w:rsidR="00327433" w:rsidRPr="002504E5" w:rsidTr="00505F10">
        <w:trPr>
          <w:trHeight w:val="780"/>
        </w:trPr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433" w:rsidRDefault="0032743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 аккредитации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176F" w:rsidRPr="0028176F" w:rsidRDefault="0028176F" w:rsidP="0028176F">
            <w:pPr>
              <w:spacing w:after="0"/>
              <w:ind w:left="540" w:hanging="540"/>
              <w:jc w:val="both"/>
              <w:rPr>
                <w:szCs w:val="24"/>
                <w:lang w:val="ru-RU"/>
              </w:rPr>
            </w:pPr>
            <w:r w:rsidRPr="0028176F">
              <w:rPr>
                <w:szCs w:val="24"/>
                <w:lang w:val="ru-RU"/>
              </w:rPr>
              <w:t>№4474.серия 24А01, № 0000969  выдано службой по контролю в области образования Красноярского края.</w:t>
            </w:r>
          </w:p>
          <w:p w:rsidR="00327433" w:rsidRPr="00327433" w:rsidRDefault="003274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68C7" w:rsidRPr="00327433" w:rsidRDefault="004868C7" w:rsidP="004868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>Таймырское</w:t>
      </w:r>
      <w:r w:rsidR="00327433" w:rsidRPr="00280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327433" w:rsidRPr="00280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="00327433" w:rsidRPr="00280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327433" w:rsidRPr="00280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="00327433" w:rsidRPr="002808A3">
        <w:rPr>
          <w:rFonts w:hAnsi="Times New Roman" w:cs="Times New Roman"/>
          <w:color w:val="000000"/>
          <w:sz w:val="24"/>
          <w:szCs w:val="24"/>
          <w:lang w:val="ru-RU"/>
        </w:rPr>
        <w:t>«Хатангская средняя школа №1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433"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расположено в жилом районе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>поселка, построено</w:t>
      </w:r>
      <w:r w:rsidR="00327433" w:rsidRPr="006C663C">
        <w:rPr>
          <w:rFonts w:hAnsi="Times New Roman" w:cs="Times New Roman"/>
          <w:color w:val="000000"/>
          <w:sz w:val="24"/>
          <w:szCs w:val="24"/>
          <w:lang w:val="ru-RU"/>
        </w:rPr>
        <w:t xml:space="preserve">  по типовому </w:t>
      </w:r>
      <w:r w:rsid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="00327433" w:rsidRPr="00DC322B">
        <w:rPr>
          <w:rFonts w:hAnsi="Times New Roman" w:cs="Times New Roman"/>
          <w:color w:val="000000"/>
          <w:sz w:val="24"/>
          <w:szCs w:val="24"/>
          <w:lang w:val="ru-RU"/>
        </w:rPr>
        <w:t>роекту.</w:t>
      </w:r>
      <w:r w:rsidR="00327433" w:rsidRPr="00DC322B">
        <w:rPr>
          <w:rFonts w:hAnsi="Times New Roman" w:cs="Times New Roman"/>
          <w:color w:val="000000"/>
          <w:sz w:val="24"/>
          <w:szCs w:val="24"/>
        </w:rPr>
        <w:t> 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ТМКОУ «Хатангская средняя школа №1» (далее Школа)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 </w:t>
      </w:r>
      <w:r w:rsidR="00DC4A9C">
        <w:rPr>
          <w:rFonts w:hAnsi="Times New Roman" w:cs="Times New Roman"/>
          <w:color w:val="000000"/>
          <w:sz w:val="24"/>
          <w:szCs w:val="24"/>
          <w:lang w:val="ru-RU"/>
        </w:rPr>
        <w:t>дошкольного,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7C4032" w:rsidRPr="00327433" w:rsidRDefault="00327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4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7C4032" w:rsidRPr="00327433" w:rsidRDefault="00327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274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74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7C4032" w:rsidRPr="00327433" w:rsidRDefault="004868C7" w:rsidP="00547F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ab/>
      </w:r>
      <w:proofErr w:type="gramStart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окальными нормативными актами Школы.</w:t>
      </w:r>
    </w:p>
    <w:p w:rsidR="007C4032" w:rsidRPr="00327433" w:rsidRDefault="004868C7" w:rsidP="00547F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7C4032" w:rsidRPr="006D166B" w:rsidRDefault="004868C7" w:rsidP="00547FA0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65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47FA0" w:rsidRDefault="00547FA0" w:rsidP="002504E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ВОСПИТАТЕЛЬНАЯ РАБОТА</w:t>
      </w:r>
    </w:p>
    <w:p w:rsidR="00547FA0" w:rsidRPr="008F40C3" w:rsidRDefault="00547FA0" w:rsidP="00547FA0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FA0" w:rsidRPr="008F40C3" w:rsidRDefault="00547FA0" w:rsidP="002504E5">
      <w:pPr>
        <w:spacing w:before="0" w:beforeAutospacing="0" w:after="0" w:afterAutospacing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0C3">
        <w:rPr>
          <w:rFonts w:ascii="Times New Roman" w:hAnsi="Times New Roman" w:cs="Times New Roman"/>
          <w:sz w:val="24"/>
          <w:szCs w:val="24"/>
          <w:lang w:val="ru-RU"/>
        </w:rPr>
        <w:t>Воспитательная деятельность в школе реализуется в соответствии с приоритетами</w:t>
      </w:r>
      <w:r w:rsidR="002504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>государственной политики в сфере воспитания, зафиксированными в Стратегии развития</w:t>
      </w:r>
      <w:r w:rsidR="002504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воспитания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2025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года.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>Приоритетной задачей</w:t>
      </w:r>
      <w:r w:rsidR="002504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в сфере воспитания детей является развитие высоконравственной</w:t>
      </w:r>
      <w:r w:rsidR="002504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личности,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>разделяющей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>традиционные духовные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 ценности,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>обладающей</w:t>
      </w:r>
      <w:r w:rsidR="002504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>актуальными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 знаниями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умениями,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>способной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 xml:space="preserve"> реализовать свой потенциал в условиях</w:t>
      </w:r>
      <w:r w:rsidR="002504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0C3">
        <w:rPr>
          <w:rFonts w:ascii="Times New Roman" w:hAnsi="Times New Roman" w:cs="Times New Roman"/>
          <w:sz w:val="24"/>
          <w:szCs w:val="24"/>
          <w:lang w:val="ru-RU"/>
        </w:rPr>
        <w:t>современного общества, готовой к мирному созиданию и защите Родины.</w:t>
      </w:r>
    </w:p>
    <w:p w:rsidR="00547FA0" w:rsidRPr="007840CD" w:rsidRDefault="00547FA0" w:rsidP="002504E5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0CD">
        <w:rPr>
          <w:rFonts w:ascii="Times New Roman" w:hAnsi="Times New Roman" w:cs="Times New Roman"/>
          <w:sz w:val="24"/>
          <w:szCs w:val="24"/>
          <w:lang w:val="ru-RU"/>
        </w:rPr>
        <w:t>Для реализации воспитательных задач созданы определенные организационно</w:t>
      </w:r>
      <w:r w:rsidRPr="007840CD">
        <w:rPr>
          <w:rFonts w:ascii="Times New Roman" w:hAnsi="Times New Roman" w:cs="Times New Roman"/>
          <w:sz w:val="24"/>
          <w:szCs w:val="24"/>
          <w:lang w:val="ru-RU"/>
        </w:rPr>
        <w:softHyphen/>
        <w:t>педагогические условия.</w:t>
      </w:r>
    </w:p>
    <w:p w:rsidR="00547FA0" w:rsidRPr="00547FA0" w:rsidRDefault="00547FA0" w:rsidP="002504E5">
      <w:pPr>
        <w:pStyle w:val="21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  <w:lang w:val="ru-RU"/>
        </w:rPr>
      </w:pPr>
      <w:bookmarkStart w:id="0" w:name="bookmark2"/>
      <w:r w:rsidRPr="00547FA0">
        <w:rPr>
          <w:sz w:val="24"/>
          <w:szCs w:val="24"/>
          <w:lang w:val="ru-RU"/>
        </w:rPr>
        <w:t>Организационная структура</w:t>
      </w:r>
      <w:r w:rsidRPr="00547FA0">
        <w:rPr>
          <w:sz w:val="24"/>
          <w:szCs w:val="24"/>
          <w:lang w:val="ru-RU"/>
        </w:rPr>
        <w:br/>
        <w:t>образовательно-воспитательного пространства школы</w:t>
      </w:r>
      <w:bookmarkEnd w:id="0"/>
    </w:p>
    <w:p w:rsidR="00547FA0" w:rsidRPr="007840CD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840CD">
        <w:rPr>
          <w:rFonts w:ascii="Times New Roman" w:hAnsi="Times New Roman" w:cs="Times New Roman"/>
          <w:sz w:val="24"/>
          <w:szCs w:val="24"/>
        </w:rPr>
        <w:t>Образовательные модули:</w:t>
      </w:r>
    </w:p>
    <w:p w:rsidR="00547FA0" w:rsidRPr="007840CD" w:rsidRDefault="00547FA0" w:rsidP="00547FA0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CD">
        <w:rPr>
          <w:rFonts w:ascii="Times New Roman" w:hAnsi="Times New Roman" w:cs="Times New Roman"/>
          <w:sz w:val="24"/>
          <w:szCs w:val="24"/>
        </w:rPr>
        <w:t>Точка роста</w:t>
      </w:r>
    </w:p>
    <w:p w:rsidR="00547FA0" w:rsidRPr="007840CD" w:rsidRDefault="00547FA0" w:rsidP="00547FA0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Психолого-педагогический </w:t>
      </w:r>
      <w:r w:rsidRPr="007840CD">
        <w:rPr>
          <w:rFonts w:ascii="Times New Roman" w:hAnsi="Times New Roman" w:cs="Times New Roman"/>
          <w:sz w:val="24"/>
          <w:szCs w:val="24"/>
        </w:rPr>
        <w:t>класс</w:t>
      </w:r>
    </w:p>
    <w:p w:rsidR="00547FA0" w:rsidRPr="007840CD" w:rsidRDefault="00547FA0" w:rsidP="00547FA0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CD">
        <w:rPr>
          <w:rFonts w:ascii="Times New Roman" w:hAnsi="Times New Roman" w:cs="Times New Roman"/>
          <w:sz w:val="24"/>
          <w:szCs w:val="24"/>
        </w:rPr>
        <w:t>Объединения дополнительного образования</w:t>
      </w:r>
    </w:p>
    <w:p w:rsidR="00547FA0" w:rsidRPr="007840CD" w:rsidRDefault="00547FA0" w:rsidP="00547FA0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CD">
        <w:rPr>
          <w:rFonts w:ascii="Times New Roman" w:hAnsi="Times New Roman" w:cs="Times New Roman"/>
          <w:sz w:val="24"/>
          <w:szCs w:val="24"/>
        </w:rPr>
        <w:t>Курсы внеурочной деятельности</w:t>
      </w:r>
    </w:p>
    <w:p w:rsidR="00547FA0" w:rsidRPr="007840CD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840CD">
        <w:rPr>
          <w:rFonts w:ascii="Times New Roman" w:hAnsi="Times New Roman" w:cs="Times New Roman"/>
          <w:sz w:val="24"/>
          <w:szCs w:val="24"/>
        </w:rPr>
        <w:t>Модули воспитания:</w:t>
      </w:r>
    </w:p>
    <w:p w:rsidR="00547FA0" w:rsidRPr="007840CD" w:rsidRDefault="00547FA0" w:rsidP="00547FA0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93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</w:rPr>
        <w:t>СК «</w:t>
      </w:r>
      <w:r>
        <w:rPr>
          <w:rFonts w:ascii="Times New Roman" w:hAnsi="Times New Roman" w:cs="Times New Roman"/>
          <w:sz w:val="24"/>
          <w:szCs w:val="24"/>
          <w:lang w:val="ru-RU"/>
        </w:rPr>
        <w:t>Олимп</w:t>
      </w:r>
      <w:r w:rsidRPr="007840CD">
        <w:rPr>
          <w:rFonts w:ascii="Times New Roman" w:hAnsi="Times New Roman" w:cs="Times New Roman"/>
          <w:sz w:val="24"/>
          <w:szCs w:val="24"/>
        </w:rPr>
        <w:t>»</w:t>
      </w:r>
    </w:p>
    <w:p w:rsidR="00547FA0" w:rsidRPr="00012429" w:rsidRDefault="00547FA0" w:rsidP="00547FA0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93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40CD">
        <w:rPr>
          <w:rFonts w:ascii="Times New Roman" w:hAnsi="Times New Roman" w:cs="Times New Roman"/>
          <w:sz w:val="24"/>
          <w:szCs w:val="24"/>
        </w:rPr>
        <w:t>Школьный музей</w:t>
      </w:r>
    </w:p>
    <w:p w:rsidR="00547FA0" w:rsidRPr="007840CD" w:rsidRDefault="00547FA0" w:rsidP="00547FA0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 w:line="293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Библиотека</w:t>
      </w:r>
    </w:p>
    <w:p w:rsidR="00547FA0" w:rsidRPr="007840CD" w:rsidRDefault="00547FA0" w:rsidP="00547FA0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40CD">
        <w:rPr>
          <w:rFonts w:ascii="Times New Roman" w:hAnsi="Times New Roman" w:cs="Times New Roman"/>
          <w:sz w:val="24"/>
          <w:szCs w:val="24"/>
        </w:rPr>
        <w:t>Юнармия</w:t>
      </w:r>
    </w:p>
    <w:p w:rsidR="00547FA0" w:rsidRPr="00012429" w:rsidRDefault="00547FA0" w:rsidP="00547FA0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РДДМ «</w:t>
      </w:r>
      <w:r w:rsidRPr="00012429">
        <w:rPr>
          <w:rFonts w:ascii="Times New Roman" w:hAnsi="Times New Roman" w:cs="Times New Roman"/>
          <w:sz w:val="24"/>
          <w:szCs w:val="24"/>
          <w:lang w:val="ru-RU"/>
        </w:rPr>
        <w:t>Движение первых</w:t>
      </w:r>
      <w:r>
        <w:rPr>
          <w:rFonts w:ascii="Times New Roman" w:hAnsi="Times New Roman" w:cs="Times New Roman"/>
          <w:sz w:val="24"/>
          <w:szCs w:val="24"/>
          <w:lang w:val="ru-RU"/>
        </w:rPr>
        <w:t>»,  «Орлята России»</w:t>
      </w:r>
    </w:p>
    <w:p w:rsidR="00547FA0" w:rsidRPr="007840CD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840CD">
        <w:rPr>
          <w:rFonts w:ascii="Times New Roman" w:hAnsi="Times New Roman" w:cs="Times New Roman"/>
          <w:sz w:val="24"/>
          <w:szCs w:val="24"/>
        </w:rPr>
        <w:t>Общешкольные структуры:</w:t>
      </w:r>
    </w:p>
    <w:p w:rsidR="00547FA0" w:rsidRPr="007840CD" w:rsidRDefault="00547FA0" w:rsidP="00547FA0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40CD">
        <w:rPr>
          <w:rFonts w:ascii="Times New Roman" w:hAnsi="Times New Roman" w:cs="Times New Roman"/>
          <w:sz w:val="24"/>
          <w:szCs w:val="24"/>
        </w:rPr>
        <w:t>ШМО классных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</w:t>
      </w:r>
    </w:p>
    <w:p w:rsidR="00547FA0" w:rsidRPr="007840CD" w:rsidRDefault="00547FA0" w:rsidP="00547FA0">
      <w:pPr>
        <w:widowControl w:val="0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40CD">
        <w:rPr>
          <w:rFonts w:ascii="Times New Roman" w:hAnsi="Times New Roman" w:cs="Times New Roman"/>
          <w:sz w:val="24"/>
          <w:szCs w:val="24"/>
        </w:rPr>
        <w:t>Социально-психологическая служба</w:t>
      </w:r>
    </w:p>
    <w:p w:rsidR="00547FA0" w:rsidRPr="007840CD" w:rsidRDefault="00547FA0" w:rsidP="00547FA0">
      <w:pPr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0CD">
        <w:rPr>
          <w:rStyle w:val="22"/>
          <w:rFonts w:eastAsiaTheme="minorHAnsi"/>
          <w:sz w:val="24"/>
          <w:szCs w:val="24"/>
        </w:rPr>
        <w:t>Кадровый состав</w:t>
      </w:r>
      <w:r>
        <w:rPr>
          <w:rStyle w:val="22"/>
          <w:rFonts w:eastAsiaTheme="minorHAnsi"/>
          <w:sz w:val="24"/>
          <w:szCs w:val="24"/>
        </w:rPr>
        <w:t xml:space="preserve"> школы</w:t>
      </w:r>
      <w:r w:rsidRPr="007840CD">
        <w:rPr>
          <w:rStyle w:val="22"/>
          <w:rFonts w:eastAsiaTheme="minorHAnsi"/>
          <w:sz w:val="24"/>
          <w:szCs w:val="24"/>
        </w:rPr>
        <w:t xml:space="preserve">: </w:t>
      </w:r>
      <w:r w:rsidRPr="007840CD">
        <w:rPr>
          <w:rFonts w:ascii="Times New Roman" w:hAnsi="Times New Roman" w:cs="Times New Roman"/>
          <w:sz w:val="24"/>
          <w:szCs w:val="24"/>
          <w:lang w:val="ru-RU"/>
        </w:rPr>
        <w:t>педагог-организатор, выполняющий функции заместителя директора по воспитательной работе,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советник директора по воспитательной работе и взаимодействию с детскими общественными объединениями,  педагог-организатор, 19 классных руководителей</w:t>
      </w:r>
      <w:r w:rsidRPr="007840CD">
        <w:rPr>
          <w:rFonts w:ascii="Times New Roman" w:hAnsi="Times New Roman" w:cs="Times New Roman"/>
          <w:sz w:val="24"/>
          <w:szCs w:val="24"/>
          <w:lang w:val="ru-RU"/>
        </w:rPr>
        <w:t xml:space="preserve">, 1 социальный 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педагог, 2</w:t>
      </w:r>
      <w:r w:rsidRPr="007840CD">
        <w:rPr>
          <w:rFonts w:ascii="Times New Roman" w:hAnsi="Times New Roman" w:cs="Times New Roman"/>
          <w:sz w:val="24"/>
          <w:szCs w:val="24"/>
          <w:lang w:val="ru-RU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840CD">
        <w:rPr>
          <w:rFonts w:ascii="Times New Roman" w:hAnsi="Times New Roman" w:cs="Times New Roman"/>
          <w:sz w:val="24"/>
          <w:szCs w:val="24"/>
          <w:lang w:val="ru-RU"/>
        </w:rPr>
        <w:t>-психолог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840C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3 учителя-</w:t>
      </w:r>
      <w:r w:rsidRPr="00983DB1">
        <w:rPr>
          <w:rFonts w:ascii="Times New Roman" w:hAnsi="Times New Roman" w:cs="Times New Roman"/>
          <w:sz w:val="24"/>
          <w:szCs w:val="24"/>
          <w:lang w:val="ru-RU"/>
        </w:rPr>
        <w:t>логопед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а, 3 учителя физической культуры, </w:t>
      </w:r>
      <w:r w:rsidRPr="006B613A">
        <w:rPr>
          <w:rFonts w:ascii="Times New Roman" w:hAnsi="Times New Roman" w:cs="Times New Roman"/>
          <w:sz w:val="24"/>
          <w:szCs w:val="24"/>
          <w:lang w:val="ru-RU"/>
        </w:rPr>
        <w:t>1 преподаватель-организатор ОБЗР.</w:t>
      </w:r>
    </w:p>
    <w:p w:rsidR="00547FA0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7FA0" w:rsidRPr="007C37B2" w:rsidRDefault="00547FA0" w:rsidP="00547FA0">
      <w:pPr>
        <w:pStyle w:val="2"/>
        <w:jc w:val="both"/>
        <w:rPr>
          <w:rFonts w:ascii="Times New Roman" w:hAnsi="Times New Roman"/>
          <w:b/>
          <w:sz w:val="24"/>
          <w:szCs w:val="24"/>
        </w:rPr>
      </w:pPr>
      <w:r w:rsidRPr="007C37B2">
        <w:rPr>
          <w:rFonts w:ascii="Times New Roman" w:hAnsi="Times New Roman"/>
          <w:b/>
          <w:sz w:val="24"/>
          <w:szCs w:val="24"/>
        </w:rPr>
        <w:t>Анализ педагогического коллектива классных руководителей</w:t>
      </w:r>
    </w:p>
    <w:p w:rsidR="00547FA0" w:rsidRPr="007C37B2" w:rsidRDefault="00547FA0" w:rsidP="00547FA0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7C37B2">
        <w:rPr>
          <w:rFonts w:ascii="Times New Roman" w:hAnsi="Times New Roman"/>
          <w:sz w:val="24"/>
          <w:szCs w:val="24"/>
        </w:rPr>
        <w:t>А) по уровню образования: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5"/>
        <w:gridCol w:w="2393"/>
        <w:gridCol w:w="2588"/>
      </w:tblGrid>
      <w:tr w:rsidR="00547FA0" w:rsidRPr="007C37B2" w:rsidTr="00863EA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Кол-во классных руководителей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547FA0" w:rsidRPr="007C37B2" w:rsidTr="00863EA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Среднеспециальное</w:t>
            </w:r>
          </w:p>
        </w:tc>
      </w:tr>
      <w:tr w:rsidR="00547FA0" w:rsidRPr="007C37B2" w:rsidTr="00863E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tabs>
                <w:tab w:val="center" w:pos="1088"/>
                <w:tab w:val="right" w:pos="2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19</w:t>
            </w:r>
            <w:r w:rsidRPr="007C37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47FA0" w:rsidRPr="007C37B2" w:rsidRDefault="00547FA0" w:rsidP="00547FA0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7C37B2">
        <w:rPr>
          <w:rFonts w:ascii="Times New Roman" w:hAnsi="Times New Roman"/>
          <w:sz w:val="24"/>
          <w:szCs w:val="24"/>
        </w:rPr>
        <w:t>Б) по стажу работы: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134"/>
        <w:gridCol w:w="1275"/>
        <w:gridCol w:w="1134"/>
        <w:gridCol w:w="1134"/>
      </w:tblGrid>
      <w:tr w:rsidR="00547FA0" w:rsidRPr="007C37B2" w:rsidTr="00863EA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Кол-во классных руководителей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 xml:space="preserve">Стаж работы </w:t>
            </w:r>
          </w:p>
        </w:tc>
      </w:tr>
      <w:tr w:rsidR="00547FA0" w:rsidRPr="007C37B2" w:rsidTr="00863EA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5-10</w:t>
            </w:r>
          </w:p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20-30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 xml:space="preserve">30-40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Свыше 40 лет</w:t>
            </w:r>
          </w:p>
        </w:tc>
      </w:tr>
      <w:tr w:rsidR="00547FA0" w:rsidRPr="007C37B2" w:rsidTr="00863E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47FA0" w:rsidRPr="007C37B2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C37B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C37B2">
        <w:rPr>
          <w:rFonts w:ascii="Times New Roman" w:hAnsi="Times New Roman" w:cs="Times New Roman"/>
          <w:sz w:val="24"/>
          <w:szCs w:val="24"/>
        </w:rPr>
        <w:t xml:space="preserve"> квалификационным категориям: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2551"/>
      </w:tblGrid>
      <w:tr w:rsidR="00547FA0" w:rsidRPr="007C37B2" w:rsidTr="00863E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7B2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547FA0" w:rsidRPr="007C37B2" w:rsidTr="00863E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A0" w:rsidRPr="007C37B2" w:rsidRDefault="00547FA0" w:rsidP="00547FA0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tbl>
      <w:tblPr>
        <w:tblStyle w:val="a8"/>
        <w:tblpPr w:leftFromText="180" w:rightFromText="180" w:vertAnchor="page" w:horzAnchor="margin" w:tblpY="3307"/>
        <w:tblW w:w="9782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09"/>
        <w:gridCol w:w="709"/>
        <w:gridCol w:w="709"/>
        <w:gridCol w:w="708"/>
        <w:gridCol w:w="1276"/>
        <w:gridCol w:w="567"/>
        <w:gridCol w:w="567"/>
        <w:gridCol w:w="709"/>
        <w:gridCol w:w="709"/>
        <w:gridCol w:w="708"/>
        <w:gridCol w:w="851"/>
      </w:tblGrid>
      <w:tr w:rsidR="002504E5" w:rsidRPr="00627997" w:rsidTr="002504E5">
        <w:trPr>
          <w:trHeight w:val="410"/>
        </w:trPr>
        <w:tc>
          <w:tcPr>
            <w:tcW w:w="993" w:type="dxa"/>
            <w:vMerge w:val="restart"/>
            <w:textDirection w:val="btLr"/>
            <w:vAlign w:val="center"/>
          </w:tcPr>
          <w:p w:rsidR="002504E5" w:rsidRPr="00627997" w:rsidRDefault="002504E5" w:rsidP="002504E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Класс/детей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504E5" w:rsidRPr="00627997" w:rsidRDefault="002504E5" w:rsidP="002504E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Всего семей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504E5" w:rsidRPr="00383A61" w:rsidRDefault="002504E5" w:rsidP="002504E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Полные/</w:t>
            </w: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 xml:space="preserve">  </w:t>
            </w: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В них детей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504E5" w:rsidRPr="00627997" w:rsidRDefault="002504E5" w:rsidP="002504E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Н/полные/ них в детей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504E5" w:rsidRPr="00627997" w:rsidRDefault="002504E5" w:rsidP="002504E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Многодетные/в них детей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504E5" w:rsidRPr="00627997" w:rsidRDefault="002504E5" w:rsidP="002504E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М/</w:t>
            </w:r>
            <w:proofErr w:type="gramStart"/>
            <w:r w:rsidRPr="00627997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обеспечен</w:t>
            </w:r>
            <w:proofErr w:type="gramEnd"/>
            <w:r w:rsidRPr="00627997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 xml:space="preserve"> /в них детей</w:t>
            </w:r>
          </w:p>
        </w:tc>
        <w:tc>
          <w:tcPr>
            <w:tcW w:w="1276" w:type="dxa"/>
            <w:vMerge w:val="restart"/>
            <w:textDirection w:val="btLr"/>
          </w:tcPr>
          <w:p w:rsidR="002504E5" w:rsidRPr="005158EB" w:rsidRDefault="002504E5" w:rsidP="002504E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Число семей, состоящих на различных видах проф</w:t>
            </w:r>
            <w:proofErr w:type="gramStart"/>
            <w:r w:rsidRPr="00627997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.</w:t>
            </w:r>
            <w:r w:rsidRPr="005158EB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у</w:t>
            </w:r>
            <w:proofErr w:type="gramEnd"/>
            <w:r w:rsidRPr="005158EB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чета/в них детей</w:t>
            </w:r>
          </w:p>
        </w:tc>
        <w:tc>
          <w:tcPr>
            <w:tcW w:w="567" w:type="dxa"/>
            <w:vMerge w:val="restart"/>
            <w:textDirection w:val="btLr"/>
          </w:tcPr>
          <w:p w:rsidR="002504E5" w:rsidRPr="00627997" w:rsidRDefault="002504E5" w:rsidP="002504E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Опека/</w:t>
            </w:r>
          </w:p>
          <w:p w:rsidR="002504E5" w:rsidRPr="00627997" w:rsidRDefault="002504E5" w:rsidP="002504E5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в них детей</w:t>
            </w:r>
          </w:p>
        </w:tc>
        <w:tc>
          <w:tcPr>
            <w:tcW w:w="3544" w:type="dxa"/>
            <w:gridSpan w:val="5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Образовательный уровень родителей</w:t>
            </w:r>
          </w:p>
        </w:tc>
      </w:tr>
      <w:tr w:rsidR="002504E5" w:rsidRPr="00627997" w:rsidTr="002504E5">
        <w:trPr>
          <w:cantSplit/>
          <w:trHeight w:val="1266"/>
        </w:trPr>
        <w:tc>
          <w:tcPr>
            <w:tcW w:w="993" w:type="dxa"/>
            <w:vMerge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7" w:type="dxa"/>
            <w:vMerge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  <w:vMerge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  <w:vMerge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  <w:vMerge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8" w:type="dxa"/>
            <w:vMerge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vMerge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7" w:type="dxa"/>
            <w:vMerge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Основн.</w:t>
            </w:r>
          </w:p>
        </w:tc>
        <w:tc>
          <w:tcPr>
            <w:tcW w:w="709" w:type="dxa"/>
            <w:textDirection w:val="btLr"/>
            <w:vAlign w:val="center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Среднее</w:t>
            </w:r>
          </w:p>
        </w:tc>
        <w:tc>
          <w:tcPr>
            <w:tcW w:w="709" w:type="dxa"/>
            <w:textDirection w:val="btLr"/>
            <w:vAlign w:val="center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Сред. спец.</w:t>
            </w:r>
          </w:p>
        </w:tc>
        <w:tc>
          <w:tcPr>
            <w:tcW w:w="708" w:type="dxa"/>
            <w:textDirection w:val="btLr"/>
            <w:vAlign w:val="center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Высшее</w:t>
            </w:r>
          </w:p>
        </w:tc>
        <w:tc>
          <w:tcPr>
            <w:tcW w:w="851" w:type="dxa"/>
            <w:textDirection w:val="btLr"/>
            <w:vAlign w:val="center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Н/высшее</w:t>
            </w:r>
          </w:p>
        </w:tc>
      </w:tr>
      <w:tr w:rsidR="002504E5" w:rsidRPr="00627997" w:rsidTr="002504E5">
        <w:trPr>
          <w:cantSplit/>
          <w:trHeight w:val="277"/>
        </w:trPr>
        <w:tc>
          <w:tcPr>
            <w:tcW w:w="993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1а/20</w:t>
            </w:r>
          </w:p>
        </w:tc>
        <w:tc>
          <w:tcPr>
            <w:tcW w:w="567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15/15</w:t>
            </w:r>
          </w:p>
        </w:tc>
        <w:tc>
          <w:tcPr>
            <w:tcW w:w="709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4/5</w:t>
            </w:r>
          </w:p>
        </w:tc>
        <w:tc>
          <w:tcPr>
            <w:tcW w:w="709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8/9</w:t>
            </w:r>
          </w:p>
        </w:tc>
        <w:tc>
          <w:tcPr>
            <w:tcW w:w="708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4/5</w:t>
            </w:r>
          </w:p>
        </w:tc>
        <w:tc>
          <w:tcPr>
            <w:tcW w:w="1276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1/1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8</w:t>
            </w:r>
          </w:p>
        </w:tc>
        <w:tc>
          <w:tcPr>
            <w:tcW w:w="708" w:type="dxa"/>
            <w:vAlign w:val="center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9</w:t>
            </w:r>
          </w:p>
        </w:tc>
        <w:tc>
          <w:tcPr>
            <w:tcW w:w="851" w:type="dxa"/>
            <w:vAlign w:val="center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</w:tr>
      <w:tr w:rsidR="002504E5" w:rsidRPr="00627997" w:rsidTr="002504E5">
        <w:trPr>
          <w:cantSplit/>
          <w:trHeight w:val="282"/>
        </w:trPr>
        <w:tc>
          <w:tcPr>
            <w:tcW w:w="993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1б/2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709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709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4/4</w:t>
            </w:r>
          </w:p>
        </w:tc>
        <w:tc>
          <w:tcPr>
            <w:tcW w:w="708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13/13</w:t>
            </w:r>
          </w:p>
        </w:tc>
        <w:tc>
          <w:tcPr>
            <w:tcW w:w="1276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11</w:t>
            </w:r>
          </w:p>
        </w:tc>
        <w:tc>
          <w:tcPr>
            <w:tcW w:w="708" w:type="dxa"/>
            <w:vAlign w:val="center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</w:t>
            </w:r>
          </w:p>
        </w:tc>
      </w:tr>
      <w:tr w:rsidR="002504E5" w:rsidRPr="00627997" w:rsidTr="002504E5">
        <w:trPr>
          <w:trHeight w:val="261"/>
        </w:trPr>
        <w:tc>
          <w:tcPr>
            <w:tcW w:w="993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2а/19</w:t>
            </w:r>
          </w:p>
        </w:tc>
        <w:tc>
          <w:tcPr>
            <w:tcW w:w="567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709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7/7</w:t>
            </w:r>
          </w:p>
        </w:tc>
        <w:tc>
          <w:tcPr>
            <w:tcW w:w="709" w:type="dxa"/>
          </w:tcPr>
          <w:p w:rsidR="002504E5" w:rsidRPr="004A3A3A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708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2/2</w:t>
            </w:r>
          </w:p>
        </w:tc>
        <w:tc>
          <w:tcPr>
            <w:tcW w:w="567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08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851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2б/1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11/11</w:t>
            </w:r>
          </w:p>
        </w:tc>
        <w:tc>
          <w:tcPr>
            <w:tcW w:w="709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5/5</w:t>
            </w:r>
          </w:p>
        </w:tc>
        <w:tc>
          <w:tcPr>
            <w:tcW w:w="709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7/7</w:t>
            </w:r>
          </w:p>
        </w:tc>
        <w:tc>
          <w:tcPr>
            <w:tcW w:w="708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6/6</w:t>
            </w:r>
          </w:p>
        </w:tc>
        <w:tc>
          <w:tcPr>
            <w:tcW w:w="1276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504E5" w:rsidRPr="00163D4B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9</w:t>
            </w:r>
          </w:p>
        </w:tc>
        <w:tc>
          <w:tcPr>
            <w:tcW w:w="708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851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rPr>
          <w:trHeight w:val="50"/>
        </w:trPr>
        <w:tc>
          <w:tcPr>
            <w:tcW w:w="993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3а/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21</w:t>
            </w:r>
          </w:p>
        </w:tc>
        <w:tc>
          <w:tcPr>
            <w:tcW w:w="567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21</w:t>
            </w:r>
          </w:p>
        </w:tc>
        <w:tc>
          <w:tcPr>
            <w:tcW w:w="709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11/11</w:t>
            </w:r>
          </w:p>
        </w:tc>
        <w:tc>
          <w:tcPr>
            <w:tcW w:w="709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709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6/6</w:t>
            </w:r>
          </w:p>
        </w:tc>
        <w:tc>
          <w:tcPr>
            <w:tcW w:w="708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9/9</w:t>
            </w:r>
          </w:p>
        </w:tc>
        <w:tc>
          <w:tcPr>
            <w:tcW w:w="1276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</w:t>
            </w:r>
          </w:p>
        </w:tc>
        <w:tc>
          <w:tcPr>
            <w:tcW w:w="708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3б/17</w:t>
            </w:r>
          </w:p>
        </w:tc>
        <w:tc>
          <w:tcPr>
            <w:tcW w:w="567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11/11</w:t>
            </w:r>
          </w:p>
        </w:tc>
        <w:tc>
          <w:tcPr>
            <w:tcW w:w="709" w:type="dxa"/>
          </w:tcPr>
          <w:p w:rsidR="002504E5" w:rsidRPr="00106285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6/6</w:t>
            </w:r>
          </w:p>
        </w:tc>
        <w:tc>
          <w:tcPr>
            <w:tcW w:w="709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6/6</w:t>
            </w:r>
          </w:p>
        </w:tc>
        <w:tc>
          <w:tcPr>
            <w:tcW w:w="708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12/12</w:t>
            </w:r>
          </w:p>
        </w:tc>
        <w:tc>
          <w:tcPr>
            <w:tcW w:w="1276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1/1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4а/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19</w:t>
            </w:r>
          </w:p>
        </w:tc>
        <w:tc>
          <w:tcPr>
            <w:tcW w:w="567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709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9/9</w:t>
            </w:r>
          </w:p>
        </w:tc>
        <w:tc>
          <w:tcPr>
            <w:tcW w:w="709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9/9</w:t>
            </w:r>
          </w:p>
        </w:tc>
        <w:tc>
          <w:tcPr>
            <w:tcW w:w="708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1276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1/1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708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4б/19</w:t>
            </w:r>
          </w:p>
        </w:tc>
        <w:tc>
          <w:tcPr>
            <w:tcW w:w="567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13/13</w:t>
            </w:r>
          </w:p>
        </w:tc>
        <w:tc>
          <w:tcPr>
            <w:tcW w:w="709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5/5</w:t>
            </w:r>
          </w:p>
        </w:tc>
        <w:tc>
          <w:tcPr>
            <w:tcW w:w="709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4/4</w:t>
            </w:r>
          </w:p>
        </w:tc>
        <w:tc>
          <w:tcPr>
            <w:tcW w:w="708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8/8</w:t>
            </w:r>
          </w:p>
        </w:tc>
        <w:tc>
          <w:tcPr>
            <w:tcW w:w="1276" w:type="dxa"/>
          </w:tcPr>
          <w:p w:rsidR="002504E5" w:rsidRPr="00CB2839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1/1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1/1</w:t>
            </w:r>
          </w:p>
        </w:tc>
        <w:tc>
          <w:tcPr>
            <w:tcW w:w="567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2504E5" w:rsidRPr="00712AE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5а/2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22</w:t>
            </w:r>
          </w:p>
        </w:tc>
        <w:tc>
          <w:tcPr>
            <w:tcW w:w="709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16/16</w:t>
            </w:r>
          </w:p>
        </w:tc>
        <w:tc>
          <w:tcPr>
            <w:tcW w:w="709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5/5</w:t>
            </w:r>
          </w:p>
        </w:tc>
        <w:tc>
          <w:tcPr>
            <w:tcW w:w="709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9/9</w:t>
            </w:r>
          </w:p>
        </w:tc>
        <w:tc>
          <w:tcPr>
            <w:tcW w:w="708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13/13</w:t>
            </w:r>
          </w:p>
        </w:tc>
        <w:tc>
          <w:tcPr>
            <w:tcW w:w="1276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710022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</w:rPr>
              <w:t>1/1</w:t>
            </w:r>
          </w:p>
        </w:tc>
        <w:tc>
          <w:tcPr>
            <w:tcW w:w="567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5б</w:t>
            </w: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19/19</w:t>
            </w:r>
          </w:p>
        </w:tc>
        <w:tc>
          <w:tcPr>
            <w:tcW w:w="709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709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7/7</w:t>
            </w:r>
          </w:p>
        </w:tc>
        <w:tc>
          <w:tcPr>
            <w:tcW w:w="708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11/11</w:t>
            </w:r>
          </w:p>
        </w:tc>
        <w:tc>
          <w:tcPr>
            <w:tcW w:w="1276" w:type="dxa"/>
          </w:tcPr>
          <w:p w:rsidR="002504E5" w:rsidRPr="00710022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1/1</w:t>
            </w:r>
          </w:p>
        </w:tc>
        <w:tc>
          <w:tcPr>
            <w:tcW w:w="567" w:type="dxa"/>
          </w:tcPr>
          <w:p w:rsidR="002504E5" w:rsidRPr="009E28C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2504E5" w:rsidRPr="009E28C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2504E5" w:rsidRPr="009E28C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</w:t>
            </w:r>
          </w:p>
        </w:tc>
        <w:tc>
          <w:tcPr>
            <w:tcW w:w="708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851" w:type="dxa"/>
          </w:tcPr>
          <w:p w:rsidR="002504E5" w:rsidRPr="009E28C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6а/25</w:t>
            </w:r>
          </w:p>
        </w:tc>
        <w:tc>
          <w:tcPr>
            <w:tcW w:w="567" w:type="dxa"/>
          </w:tcPr>
          <w:p w:rsidR="002504E5" w:rsidRPr="009E28C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25</w:t>
            </w:r>
          </w:p>
        </w:tc>
        <w:tc>
          <w:tcPr>
            <w:tcW w:w="709" w:type="dxa"/>
          </w:tcPr>
          <w:p w:rsidR="002504E5" w:rsidRPr="009E28C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11/11</w:t>
            </w:r>
          </w:p>
        </w:tc>
        <w:tc>
          <w:tcPr>
            <w:tcW w:w="709" w:type="dxa"/>
          </w:tcPr>
          <w:p w:rsidR="002504E5" w:rsidRPr="009E28C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12/12</w:t>
            </w:r>
          </w:p>
        </w:tc>
        <w:tc>
          <w:tcPr>
            <w:tcW w:w="709" w:type="dxa"/>
          </w:tcPr>
          <w:p w:rsidR="002504E5" w:rsidRPr="009E28C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9/9</w:t>
            </w:r>
          </w:p>
        </w:tc>
        <w:tc>
          <w:tcPr>
            <w:tcW w:w="708" w:type="dxa"/>
          </w:tcPr>
          <w:p w:rsidR="002504E5" w:rsidRPr="009E28C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14/14</w:t>
            </w:r>
          </w:p>
        </w:tc>
        <w:tc>
          <w:tcPr>
            <w:tcW w:w="1276" w:type="dxa"/>
          </w:tcPr>
          <w:p w:rsidR="002504E5" w:rsidRPr="009E28C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1/1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2/2</w:t>
            </w:r>
          </w:p>
        </w:tc>
        <w:tc>
          <w:tcPr>
            <w:tcW w:w="567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709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09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</w:t>
            </w:r>
          </w:p>
        </w:tc>
        <w:tc>
          <w:tcPr>
            <w:tcW w:w="708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7а/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18</w:t>
            </w:r>
          </w:p>
        </w:tc>
        <w:tc>
          <w:tcPr>
            <w:tcW w:w="567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9/9</w:t>
            </w:r>
          </w:p>
        </w:tc>
        <w:tc>
          <w:tcPr>
            <w:tcW w:w="709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8/8</w:t>
            </w:r>
          </w:p>
        </w:tc>
        <w:tc>
          <w:tcPr>
            <w:tcW w:w="709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8/8</w:t>
            </w:r>
          </w:p>
        </w:tc>
        <w:tc>
          <w:tcPr>
            <w:tcW w:w="708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1276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1/1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</w:rPr>
              <w:t>1/1</w:t>
            </w:r>
          </w:p>
        </w:tc>
        <w:tc>
          <w:tcPr>
            <w:tcW w:w="567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11</w:t>
            </w:r>
          </w:p>
        </w:tc>
        <w:tc>
          <w:tcPr>
            <w:tcW w:w="708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7б/17</w:t>
            </w:r>
          </w:p>
        </w:tc>
        <w:tc>
          <w:tcPr>
            <w:tcW w:w="567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13/13</w:t>
            </w:r>
          </w:p>
        </w:tc>
        <w:tc>
          <w:tcPr>
            <w:tcW w:w="709" w:type="dxa"/>
          </w:tcPr>
          <w:p w:rsidR="002504E5" w:rsidRPr="0014358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4/4</w:t>
            </w:r>
          </w:p>
        </w:tc>
        <w:tc>
          <w:tcPr>
            <w:tcW w:w="709" w:type="dxa"/>
          </w:tcPr>
          <w:p w:rsidR="002504E5" w:rsidRPr="00F4037E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2/2</w:t>
            </w:r>
          </w:p>
        </w:tc>
        <w:tc>
          <w:tcPr>
            <w:tcW w:w="708" w:type="dxa"/>
          </w:tcPr>
          <w:p w:rsidR="002504E5" w:rsidRPr="00F4037E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3/3</w:t>
            </w:r>
          </w:p>
        </w:tc>
        <w:tc>
          <w:tcPr>
            <w:tcW w:w="1276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67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18</w:t>
            </w:r>
          </w:p>
        </w:tc>
        <w:tc>
          <w:tcPr>
            <w:tcW w:w="851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sz w:val="18"/>
                <w:szCs w:val="24"/>
              </w:rPr>
              <w:t>8а/</w:t>
            </w: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709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709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2/2</w:t>
            </w:r>
          </w:p>
        </w:tc>
        <w:tc>
          <w:tcPr>
            <w:tcW w:w="708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8/8</w:t>
            </w:r>
          </w:p>
        </w:tc>
        <w:tc>
          <w:tcPr>
            <w:tcW w:w="1276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8б/22</w:t>
            </w:r>
          </w:p>
        </w:tc>
        <w:tc>
          <w:tcPr>
            <w:tcW w:w="567" w:type="dxa"/>
          </w:tcPr>
          <w:p w:rsidR="002504E5" w:rsidRPr="00820A3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22</w:t>
            </w:r>
          </w:p>
        </w:tc>
        <w:tc>
          <w:tcPr>
            <w:tcW w:w="709" w:type="dxa"/>
          </w:tcPr>
          <w:p w:rsidR="002504E5" w:rsidRPr="00830594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13/13</w:t>
            </w:r>
          </w:p>
        </w:tc>
        <w:tc>
          <w:tcPr>
            <w:tcW w:w="709" w:type="dxa"/>
          </w:tcPr>
          <w:p w:rsidR="002504E5" w:rsidRPr="00830594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7/7</w:t>
            </w:r>
          </w:p>
        </w:tc>
        <w:tc>
          <w:tcPr>
            <w:tcW w:w="709" w:type="dxa"/>
          </w:tcPr>
          <w:p w:rsidR="002504E5" w:rsidRPr="00830594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10/10</w:t>
            </w:r>
          </w:p>
        </w:tc>
        <w:tc>
          <w:tcPr>
            <w:tcW w:w="708" w:type="dxa"/>
          </w:tcPr>
          <w:p w:rsidR="002504E5" w:rsidRPr="00830594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14/14</w:t>
            </w:r>
          </w:p>
        </w:tc>
        <w:tc>
          <w:tcPr>
            <w:tcW w:w="1276" w:type="dxa"/>
          </w:tcPr>
          <w:p w:rsidR="002504E5" w:rsidRPr="00830594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2/2</w:t>
            </w:r>
          </w:p>
        </w:tc>
        <w:tc>
          <w:tcPr>
            <w:tcW w:w="567" w:type="dxa"/>
          </w:tcPr>
          <w:p w:rsidR="002504E5" w:rsidRPr="00830594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504E5" w:rsidRPr="00830594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2504E5" w:rsidRPr="00830594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15</w:t>
            </w:r>
          </w:p>
        </w:tc>
        <w:tc>
          <w:tcPr>
            <w:tcW w:w="708" w:type="dxa"/>
          </w:tcPr>
          <w:p w:rsidR="002504E5" w:rsidRPr="00830594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2504E5" w:rsidRPr="00830594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1119DF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119DF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9а/16</w:t>
            </w:r>
          </w:p>
        </w:tc>
        <w:tc>
          <w:tcPr>
            <w:tcW w:w="567" w:type="dxa"/>
          </w:tcPr>
          <w:p w:rsidR="002504E5" w:rsidRPr="00072098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2504E5" w:rsidRPr="00072098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8/9</w:t>
            </w:r>
          </w:p>
        </w:tc>
        <w:tc>
          <w:tcPr>
            <w:tcW w:w="709" w:type="dxa"/>
          </w:tcPr>
          <w:p w:rsidR="002504E5" w:rsidRPr="00072098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6/6</w:t>
            </w:r>
          </w:p>
        </w:tc>
        <w:tc>
          <w:tcPr>
            <w:tcW w:w="709" w:type="dxa"/>
          </w:tcPr>
          <w:p w:rsidR="002504E5" w:rsidRPr="00072098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2/2</w:t>
            </w:r>
          </w:p>
        </w:tc>
        <w:tc>
          <w:tcPr>
            <w:tcW w:w="708" w:type="dxa"/>
          </w:tcPr>
          <w:p w:rsidR="002504E5" w:rsidRPr="00072098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6/6</w:t>
            </w:r>
          </w:p>
        </w:tc>
        <w:tc>
          <w:tcPr>
            <w:tcW w:w="1276" w:type="dxa"/>
          </w:tcPr>
          <w:p w:rsidR="002504E5" w:rsidRPr="00333DA6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1/1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12</w:t>
            </w:r>
          </w:p>
        </w:tc>
        <w:tc>
          <w:tcPr>
            <w:tcW w:w="708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1119DF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119DF">
              <w:rPr>
                <w:rFonts w:ascii="Times New Roman" w:hAnsi="Times New Roman" w:cs="Times New Roman"/>
                <w:sz w:val="18"/>
                <w:szCs w:val="24"/>
              </w:rPr>
              <w:t>9б/14</w:t>
            </w:r>
          </w:p>
        </w:tc>
        <w:tc>
          <w:tcPr>
            <w:tcW w:w="567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6/6</w:t>
            </w:r>
          </w:p>
        </w:tc>
        <w:tc>
          <w:tcPr>
            <w:tcW w:w="709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5/5</w:t>
            </w:r>
          </w:p>
        </w:tc>
        <w:tc>
          <w:tcPr>
            <w:tcW w:w="709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6/6</w:t>
            </w:r>
          </w:p>
        </w:tc>
        <w:tc>
          <w:tcPr>
            <w:tcW w:w="708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11/11</w:t>
            </w:r>
          </w:p>
        </w:tc>
        <w:tc>
          <w:tcPr>
            <w:tcW w:w="1276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2/2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3/3</w:t>
            </w:r>
          </w:p>
        </w:tc>
        <w:tc>
          <w:tcPr>
            <w:tcW w:w="567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1119DF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1119DF">
              <w:rPr>
                <w:rFonts w:ascii="Times New Roman" w:hAnsi="Times New Roman" w:cs="Times New Roman"/>
                <w:sz w:val="18"/>
                <w:szCs w:val="24"/>
              </w:rPr>
              <w:t>10а/</w:t>
            </w:r>
            <w:r w:rsidRPr="001119DF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19</w:t>
            </w:r>
          </w:p>
        </w:tc>
        <w:tc>
          <w:tcPr>
            <w:tcW w:w="567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13/13</w:t>
            </w:r>
          </w:p>
        </w:tc>
        <w:tc>
          <w:tcPr>
            <w:tcW w:w="709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6/6</w:t>
            </w:r>
          </w:p>
        </w:tc>
        <w:tc>
          <w:tcPr>
            <w:tcW w:w="709" w:type="dxa"/>
          </w:tcPr>
          <w:p w:rsidR="002504E5" w:rsidRPr="000205BC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5/5</w:t>
            </w:r>
          </w:p>
        </w:tc>
        <w:tc>
          <w:tcPr>
            <w:tcW w:w="708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6/6</w:t>
            </w:r>
          </w:p>
        </w:tc>
        <w:tc>
          <w:tcPr>
            <w:tcW w:w="1276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14</w:t>
            </w:r>
          </w:p>
        </w:tc>
        <w:tc>
          <w:tcPr>
            <w:tcW w:w="708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1119DF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1119DF">
              <w:rPr>
                <w:rFonts w:ascii="Times New Roman" w:hAnsi="Times New Roman" w:cs="Times New Roman"/>
                <w:sz w:val="18"/>
                <w:szCs w:val="24"/>
              </w:rPr>
              <w:t>11а/11</w:t>
            </w:r>
          </w:p>
        </w:tc>
        <w:tc>
          <w:tcPr>
            <w:tcW w:w="567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11</w:t>
            </w:r>
          </w:p>
        </w:tc>
        <w:tc>
          <w:tcPr>
            <w:tcW w:w="709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5/5</w:t>
            </w:r>
          </w:p>
        </w:tc>
        <w:tc>
          <w:tcPr>
            <w:tcW w:w="709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6/6</w:t>
            </w:r>
          </w:p>
        </w:tc>
        <w:tc>
          <w:tcPr>
            <w:tcW w:w="709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1/1</w:t>
            </w:r>
          </w:p>
        </w:tc>
        <w:tc>
          <w:tcPr>
            <w:tcW w:w="708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2/2</w:t>
            </w:r>
          </w:p>
        </w:tc>
        <w:tc>
          <w:tcPr>
            <w:tcW w:w="1276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11</w:t>
            </w:r>
          </w:p>
        </w:tc>
        <w:tc>
          <w:tcPr>
            <w:tcW w:w="851" w:type="dxa"/>
          </w:tcPr>
          <w:p w:rsidR="002504E5" w:rsidRPr="007468B3" w:rsidRDefault="002504E5" w:rsidP="002504E5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0</w:t>
            </w:r>
          </w:p>
        </w:tc>
      </w:tr>
      <w:tr w:rsidR="002504E5" w:rsidRPr="00627997" w:rsidTr="002504E5">
        <w:tc>
          <w:tcPr>
            <w:tcW w:w="993" w:type="dxa"/>
          </w:tcPr>
          <w:p w:rsidR="002504E5" w:rsidRPr="001119DF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1119DF">
              <w:rPr>
                <w:rFonts w:ascii="Times New Roman" w:hAnsi="Times New Roman" w:cs="Times New Roman"/>
                <w:b/>
                <w:sz w:val="18"/>
                <w:szCs w:val="24"/>
              </w:rPr>
              <w:t>19/3</w:t>
            </w:r>
            <w:r w:rsidRPr="001119DF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55</w:t>
            </w:r>
          </w:p>
        </w:tc>
        <w:tc>
          <w:tcPr>
            <w:tcW w:w="567" w:type="dxa"/>
          </w:tcPr>
          <w:p w:rsidR="002504E5" w:rsidRPr="001119DF" w:rsidRDefault="002504E5" w:rsidP="002504E5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24"/>
                <w:lang w:val="ru-RU"/>
              </w:rPr>
            </w:pPr>
            <w:r w:rsidRPr="001119DF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263</w:t>
            </w:r>
          </w:p>
        </w:tc>
        <w:tc>
          <w:tcPr>
            <w:tcW w:w="709" w:type="dxa"/>
          </w:tcPr>
          <w:p w:rsidR="002504E5" w:rsidRPr="001119DF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159</w:t>
            </w:r>
          </w:p>
        </w:tc>
        <w:tc>
          <w:tcPr>
            <w:tcW w:w="709" w:type="dxa"/>
          </w:tcPr>
          <w:p w:rsidR="002504E5" w:rsidRPr="001119DF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95</w:t>
            </w:r>
          </w:p>
        </w:tc>
        <w:tc>
          <w:tcPr>
            <w:tcW w:w="709" w:type="dxa"/>
          </w:tcPr>
          <w:p w:rsidR="002504E5" w:rsidRPr="001119DF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33</w:t>
            </w:r>
          </w:p>
        </w:tc>
        <w:tc>
          <w:tcPr>
            <w:tcW w:w="708" w:type="dxa"/>
          </w:tcPr>
          <w:p w:rsidR="002504E5" w:rsidRPr="001119DF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32</w:t>
            </w:r>
          </w:p>
        </w:tc>
        <w:tc>
          <w:tcPr>
            <w:tcW w:w="1276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5/9</w:t>
            </w:r>
          </w:p>
        </w:tc>
        <w:tc>
          <w:tcPr>
            <w:tcW w:w="567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D26DE3"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9</w:t>
            </w:r>
            <w:r w:rsidRPr="00D26DE3">
              <w:rPr>
                <w:rFonts w:ascii="Times New Roman" w:hAnsi="Times New Roman" w:cs="Times New Roman"/>
                <w:b/>
                <w:sz w:val="18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2504E5" w:rsidRPr="00627997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1</w:t>
            </w: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8</w:t>
            </w:r>
          </w:p>
        </w:tc>
        <w:tc>
          <w:tcPr>
            <w:tcW w:w="709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69</w:t>
            </w:r>
          </w:p>
        </w:tc>
        <w:tc>
          <w:tcPr>
            <w:tcW w:w="709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74</w:t>
            </w:r>
          </w:p>
        </w:tc>
        <w:tc>
          <w:tcPr>
            <w:tcW w:w="708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 w:rsidRPr="00627997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76</w:t>
            </w:r>
          </w:p>
        </w:tc>
        <w:tc>
          <w:tcPr>
            <w:tcW w:w="851" w:type="dxa"/>
          </w:tcPr>
          <w:p w:rsidR="002504E5" w:rsidRPr="00D26DE3" w:rsidRDefault="002504E5" w:rsidP="002504E5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val="ru-RU"/>
              </w:rPr>
              <w:t>2</w:t>
            </w:r>
          </w:p>
        </w:tc>
      </w:tr>
    </w:tbl>
    <w:p w:rsidR="00547FA0" w:rsidRPr="007C37B2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7C37B2">
        <w:rPr>
          <w:rFonts w:ascii="Times New Roman" w:hAnsi="Times New Roman" w:cs="Times New Roman"/>
          <w:sz w:val="24"/>
          <w:szCs w:val="24"/>
        </w:rPr>
        <w:t>награды</w:t>
      </w:r>
      <w:proofErr w:type="gramEnd"/>
      <w:r w:rsidRPr="007C37B2">
        <w:rPr>
          <w:rFonts w:ascii="Times New Roman" w:hAnsi="Times New Roman" w:cs="Times New Roman"/>
          <w:sz w:val="24"/>
          <w:szCs w:val="24"/>
        </w:rPr>
        <w:t>:</w:t>
      </w:r>
    </w:p>
    <w:p w:rsidR="00547FA0" w:rsidRPr="007C37B2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- Грамота Министерства образования и науки РФ - 3</w:t>
      </w:r>
    </w:p>
    <w:p w:rsidR="00547FA0" w:rsidRPr="007C37B2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- Благодарственное письмо Законодательного Собрания Красноярского края - 7</w:t>
      </w:r>
    </w:p>
    <w:p w:rsidR="00547FA0" w:rsidRDefault="00547FA0" w:rsidP="00547FA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Всего в школе 19 классных руководителей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, уровень профессиональной подготовки которых достаточно высокий.</w:t>
      </w:r>
    </w:p>
    <w:p w:rsidR="00547FA0" w:rsidRDefault="00547FA0" w:rsidP="00547FA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FA0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0CD">
        <w:rPr>
          <w:rFonts w:ascii="Times New Roman" w:hAnsi="Times New Roman" w:cs="Times New Roman"/>
          <w:sz w:val="24"/>
          <w:szCs w:val="24"/>
          <w:lang w:val="ru-RU"/>
        </w:rPr>
        <w:t>Соци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альный паспорт школы в 2024 </w:t>
      </w:r>
      <w:r w:rsidRPr="007840CD">
        <w:rPr>
          <w:rFonts w:ascii="Times New Roman" w:hAnsi="Times New Roman" w:cs="Times New Roman"/>
          <w:sz w:val="24"/>
          <w:szCs w:val="24"/>
          <w:lang w:val="ru-RU"/>
        </w:rPr>
        <w:t>году:</w:t>
      </w:r>
    </w:p>
    <w:p w:rsidR="00547FA0" w:rsidRDefault="00547FA0" w:rsidP="00547FA0">
      <w:pPr>
        <w:spacing w:before="0" w:beforeAutospacing="0" w:after="0" w:afterAutospacing="0"/>
        <w:ind w:firstLine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FA0" w:rsidRDefault="00547FA0" w:rsidP="00547F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Сократилось 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  <w:lang w:val="ru-RU"/>
        </w:rPr>
        <w:t>о малообеспеченных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семей, в которых вопросы воспитания отодвигаются на задний план.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Увеличилось количество многодетных и полных семей.    В</w:t>
      </w:r>
      <w:r w:rsidRPr="003618A1">
        <w:rPr>
          <w:rFonts w:ascii="Times New Roman" w:hAnsi="Times New Roman" w:cs="Times New Roman"/>
          <w:sz w:val="24"/>
          <w:szCs w:val="24"/>
          <w:lang w:val="ru-RU"/>
        </w:rPr>
        <w:t>оспитательная деятельность педагогического коллектива выстраивалась с учётом состава контингента обучающихся и их семей в соответствии с целью и задачами воспитания</w:t>
      </w:r>
    </w:p>
    <w:p w:rsidR="00547FA0" w:rsidRPr="007C37B2" w:rsidRDefault="00547FA0" w:rsidP="00547FA0">
      <w:pPr>
        <w:spacing w:before="0" w:beforeAutospacing="0" w:after="0" w:afterAutospacing="0"/>
        <w:ind w:firstLine="8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МТБ, </w:t>
      </w:r>
      <w:proofErr w:type="gramStart"/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обеспечивающей</w:t>
      </w:r>
      <w:proofErr w:type="gramEnd"/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организацию воспитательного процесса</w:t>
      </w:r>
    </w:p>
    <w:p w:rsidR="00547FA0" w:rsidRPr="007C37B2" w:rsidRDefault="00547FA0" w:rsidP="00547FA0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Для обеспечения воспитательного процесса в ТМКОУ «Хатангская средняя школа №1» имеются следующие технические средства:</w:t>
      </w:r>
    </w:p>
    <w:p w:rsidR="00547FA0" w:rsidRPr="007C37B2" w:rsidRDefault="00547FA0" w:rsidP="00547FA0">
      <w:pPr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Компьютеры;</w:t>
      </w:r>
    </w:p>
    <w:p w:rsidR="00547FA0" w:rsidRPr="007C37B2" w:rsidRDefault="00547FA0" w:rsidP="00547FA0">
      <w:pPr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Принтеры черные лазерные;</w:t>
      </w:r>
    </w:p>
    <w:p w:rsidR="00547FA0" w:rsidRPr="007C37B2" w:rsidRDefault="00547FA0" w:rsidP="00547FA0">
      <w:pPr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Принтеры цветные струйные;</w:t>
      </w:r>
    </w:p>
    <w:p w:rsidR="00547FA0" w:rsidRPr="007C37B2" w:rsidRDefault="00547FA0" w:rsidP="00547FA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Мультимедийные проекторы;</w:t>
      </w:r>
    </w:p>
    <w:p w:rsidR="00547FA0" w:rsidRPr="007C37B2" w:rsidRDefault="00547FA0" w:rsidP="00547FA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547FA0" w:rsidRPr="007C37B2" w:rsidRDefault="00547FA0" w:rsidP="00547FA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Музыкальная аппаратура;</w:t>
      </w:r>
    </w:p>
    <w:p w:rsidR="00547FA0" w:rsidRPr="007C37B2" w:rsidRDefault="00547FA0" w:rsidP="00547FA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Ксероксы;</w:t>
      </w:r>
    </w:p>
    <w:p w:rsidR="00547FA0" w:rsidRPr="007C37B2" w:rsidRDefault="00547FA0" w:rsidP="00547FA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Цифровой фотоаппарат;</w:t>
      </w:r>
    </w:p>
    <w:p w:rsidR="00547FA0" w:rsidRPr="007C37B2" w:rsidRDefault="00547FA0" w:rsidP="00547FA0">
      <w:pPr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Видеокамера</w:t>
      </w:r>
    </w:p>
    <w:p w:rsidR="00547FA0" w:rsidRPr="007C37B2" w:rsidRDefault="00547FA0" w:rsidP="00547F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За последние годы значительно улучшилась МТБ, </w:t>
      </w:r>
      <w:proofErr w:type="gramStart"/>
      <w:r w:rsidRPr="007C37B2">
        <w:rPr>
          <w:rFonts w:ascii="Times New Roman" w:hAnsi="Times New Roman" w:cs="Times New Roman"/>
          <w:sz w:val="24"/>
          <w:szCs w:val="24"/>
          <w:lang w:val="ru-RU"/>
        </w:rPr>
        <w:t>обеспечивающая</w:t>
      </w:r>
      <w:proofErr w:type="gramEnd"/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организацию воспитательного процесса в школе, что позволяет проводить мероприятия более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интересно, качественно. Однако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 для улучшения организации воспитательной работы необходимо приобрести еще мультимедийные проекторы и ПК.</w:t>
      </w:r>
    </w:p>
    <w:p w:rsidR="00547FA0" w:rsidRPr="007C37B2" w:rsidRDefault="00547FA0" w:rsidP="00547FA0">
      <w:pPr>
        <w:tabs>
          <w:tab w:val="left" w:pos="1106"/>
        </w:tabs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547FA0" w:rsidRPr="007C37B2" w:rsidRDefault="00547FA0" w:rsidP="00547FA0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Анализ состояния психологического климата в школе.</w:t>
      </w:r>
    </w:p>
    <w:p w:rsidR="00547FA0" w:rsidRPr="007C37B2" w:rsidRDefault="00547FA0" w:rsidP="00547F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Психологический микроклимат в коллективе доброжелательный. Конфликтов в межличностных отношениях «ученик-учитель», «учитель-учитель» не наблюдалось. Отношения построены на взаимопомощи и психологической поддержке. </w:t>
      </w:r>
    </w:p>
    <w:p w:rsidR="00547FA0" w:rsidRDefault="00547FA0" w:rsidP="00547F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Несмотря на усилия классных руководителей, тесный диалог школы и семьи получается не всегда. Есть родители, которые не проявляют должного внимания к своим детям, не 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тересуются их проблемами. Сокращается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</w:t>
      </w:r>
      <w:r>
        <w:rPr>
          <w:rFonts w:ascii="Times New Roman" w:hAnsi="Times New Roman" w:cs="Times New Roman"/>
          <w:sz w:val="24"/>
          <w:szCs w:val="24"/>
          <w:lang w:val="ru-RU"/>
        </w:rPr>
        <w:t>о малообеспеченных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семей, в которых вопросы воспитания отодвигаются на задний план.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Увеличивается количество многодетных и полных семей.</w:t>
      </w:r>
    </w:p>
    <w:p w:rsidR="00547FA0" w:rsidRPr="007C37B2" w:rsidRDefault="00547FA0" w:rsidP="00547F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37B2">
        <w:rPr>
          <w:rFonts w:ascii="Times New Roman" w:hAnsi="Times New Roman" w:cs="Times New Roman"/>
          <w:sz w:val="24"/>
          <w:szCs w:val="24"/>
          <w:lang w:val="ru-RU"/>
        </w:rPr>
        <w:t>Важной частью системы воспитательной работы является формирование и укрепление школьных традиций, которыми стали: праздник «Первого Звонка», день Учителя, «Осенний бал», День долганской письменности, День матери, День Таймыра,  новогодние праздники, мероприятия, посвященные Дню Защитника Отечества, День родного языка, 8 Марта,   мероприятия, посвященные празднованию Дня Победы, праздник «Последнего Звонка», «Выпускной вечер».</w:t>
      </w:r>
      <w:proofErr w:type="gramEnd"/>
    </w:p>
    <w:p w:rsidR="00547FA0" w:rsidRPr="007C37B2" w:rsidRDefault="00547FA0" w:rsidP="00547FA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Дополнительное образование</w:t>
      </w:r>
    </w:p>
    <w:p w:rsidR="00547FA0" w:rsidRPr="007C37B2" w:rsidRDefault="00547FA0" w:rsidP="00547F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В целях обеспечения доступного и качественного дополнительного образования детей в рамках реализации федерального проекта «Успех каждого ребенка» национального проекта «Образование» в школе на организац</w:t>
      </w:r>
      <w:r>
        <w:rPr>
          <w:rFonts w:ascii="Times New Roman" w:hAnsi="Times New Roman" w:cs="Times New Roman"/>
          <w:sz w:val="24"/>
          <w:szCs w:val="24"/>
          <w:lang w:val="ru-RU"/>
        </w:rPr>
        <w:t>ию ДО отведено 5,2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ставки. Часы распределяются с учетом социального заказа родителей, интереса детей, пожеланий педагогов </w:t>
      </w:r>
      <w:proofErr w:type="gramStart"/>
      <w:r w:rsidRPr="007C37B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7C37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опроса обучающихся и их родителей </w:t>
      </w:r>
      <w:r w:rsidRPr="007C37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(законных представителей), который был проведен в конце учебного года,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в школе реализуются программы ДО различных направленностей:</w:t>
      </w:r>
    </w:p>
    <w:p w:rsidR="00547FA0" w:rsidRPr="007C37B2" w:rsidRDefault="00547FA0" w:rsidP="00547FA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Физкультурно-спортивная</w:t>
      </w:r>
    </w:p>
    <w:p w:rsidR="00547FA0" w:rsidRPr="007C37B2" w:rsidRDefault="00547FA0" w:rsidP="00547FA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Туристско-краеведческая </w:t>
      </w:r>
    </w:p>
    <w:p w:rsidR="00547FA0" w:rsidRPr="007C37B2" w:rsidRDefault="00547FA0" w:rsidP="00547FA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Техническая </w:t>
      </w:r>
    </w:p>
    <w:p w:rsidR="00547FA0" w:rsidRPr="007C37B2" w:rsidRDefault="00547FA0" w:rsidP="00547FA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Естественнонаучная </w:t>
      </w:r>
    </w:p>
    <w:p w:rsidR="00547FA0" w:rsidRPr="007C37B2" w:rsidRDefault="00547FA0" w:rsidP="00547FA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Художественная</w:t>
      </w:r>
    </w:p>
    <w:p w:rsidR="00547FA0" w:rsidRPr="007C37B2" w:rsidRDefault="00547FA0" w:rsidP="00547FA0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 xml:space="preserve">Социально-гуманитарная    </w:t>
      </w:r>
    </w:p>
    <w:p w:rsidR="00547FA0" w:rsidRPr="007C37B2" w:rsidRDefault="00547FA0" w:rsidP="00547FA0">
      <w:pPr>
        <w:pStyle w:val="a4"/>
        <w:spacing w:before="0" w:beforeAutospacing="0" w:after="0" w:afterAutospacing="0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C37B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Все данные об   обучающихся (количество, возраст и пр.), охваченных дополнительным образованием,  фиксируются  с применением автоматизированной информационной системы «Навигатор дополнительного образования детей Красноярского края».  </w:t>
      </w:r>
    </w:p>
    <w:p w:rsidR="00547FA0" w:rsidRPr="007C37B2" w:rsidRDefault="00547FA0" w:rsidP="00547FA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37B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 условий для организации дополнительного образования</w:t>
      </w:r>
    </w:p>
    <w:p w:rsidR="00547FA0" w:rsidRPr="007C37B2" w:rsidRDefault="00547FA0" w:rsidP="00547FA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В школе созданы условия для реализации программ </w:t>
      </w:r>
      <w:proofErr w:type="gramStart"/>
      <w:r w:rsidRPr="007C37B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с учащимися. Во второй половине дня учебные кабинеты, спортивный зал, актовый зал, музей, библиотека предоставляются для заня</w:t>
      </w:r>
      <w:r>
        <w:rPr>
          <w:rFonts w:ascii="Times New Roman" w:hAnsi="Times New Roman" w:cs="Times New Roman"/>
          <w:sz w:val="24"/>
          <w:szCs w:val="24"/>
          <w:lang w:val="ru-RU"/>
        </w:rPr>
        <w:t>тий ДО учащихся. В школе работает 15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ружков  и 7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спортивных секций.</w:t>
      </w:r>
    </w:p>
    <w:p w:rsidR="00547FA0" w:rsidRDefault="00547FA0" w:rsidP="00547FA0">
      <w:pPr>
        <w:tabs>
          <w:tab w:val="left" w:pos="1276"/>
        </w:tabs>
        <w:spacing w:before="0" w:beforeAutospacing="0" w:after="0" w:afterAutospacing="0"/>
        <w:ind w:right="-9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В организации дополнительного образо</w:t>
      </w:r>
      <w:r>
        <w:rPr>
          <w:rFonts w:ascii="Times New Roman" w:hAnsi="Times New Roman" w:cs="Times New Roman"/>
          <w:sz w:val="24"/>
          <w:szCs w:val="24"/>
          <w:lang w:val="ru-RU"/>
        </w:rPr>
        <w:t>вания  учащихся задействован 21 педагог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школы, из них:</w:t>
      </w:r>
      <w:r w:rsidRPr="00703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7FA0" w:rsidRPr="007C37B2" w:rsidRDefault="00547FA0" w:rsidP="00547FA0">
      <w:pPr>
        <w:tabs>
          <w:tab w:val="left" w:pos="1276"/>
        </w:tabs>
        <w:spacing w:before="0" w:beforeAutospacing="0" w:after="0" w:afterAutospacing="0"/>
        <w:ind w:right="-9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701"/>
        <w:gridCol w:w="1843"/>
        <w:gridCol w:w="1843"/>
      </w:tblGrid>
      <w:tr w:rsidR="00547FA0" w:rsidRPr="007C37B2" w:rsidTr="00863EA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0" w:rsidRPr="007C37B2" w:rsidRDefault="00547FA0" w:rsidP="00547FA0">
            <w:pPr>
              <w:spacing w:before="0" w:beforeAutospacing="0" w:after="0" w:afterAutospacing="0"/>
              <w:ind w:right="-92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сего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0" w:rsidRPr="007C37B2" w:rsidRDefault="00547FA0" w:rsidP="00547FA0">
            <w:pPr>
              <w:spacing w:before="0" w:beforeAutospacing="0" w:after="0" w:afterAutospacing="0"/>
              <w:ind w:right="-92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ысшая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0" w:rsidRPr="007C37B2" w:rsidRDefault="00547FA0" w:rsidP="00547FA0">
            <w:pPr>
              <w:tabs>
                <w:tab w:val="left" w:pos="1276"/>
              </w:tabs>
              <w:spacing w:before="0" w:beforeAutospacing="0" w:after="0" w:afterAutospacing="0"/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I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0" w:rsidRPr="00AB79A3" w:rsidRDefault="00547FA0" w:rsidP="00547FA0">
            <w:pPr>
              <w:tabs>
                <w:tab w:val="left" w:pos="1276"/>
              </w:tabs>
              <w:spacing w:before="0" w:beforeAutospacing="0" w:after="0" w:afterAutospacing="0"/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Соответств. заним. </w:t>
            </w:r>
            <w:proofErr w:type="gramStart"/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0" w:rsidRPr="007034A8" w:rsidRDefault="00547FA0" w:rsidP="00547FA0">
            <w:pPr>
              <w:spacing w:before="0" w:beforeAutospacing="0" w:after="0" w:afterAutospacing="0"/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</w:tr>
      <w:tr w:rsidR="00547FA0" w:rsidRPr="007C37B2" w:rsidTr="00863EA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0" w:rsidRPr="00ED227E" w:rsidRDefault="00547FA0" w:rsidP="00547FA0">
            <w:pPr>
              <w:tabs>
                <w:tab w:val="left" w:pos="1276"/>
              </w:tabs>
              <w:spacing w:before="0" w:beforeAutospacing="0" w:after="0" w:afterAutospacing="0"/>
              <w:ind w:right="-9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0" w:rsidRPr="007C37B2" w:rsidRDefault="00547FA0" w:rsidP="00547FA0">
            <w:pPr>
              <w:tabs>
                <w:tab w:val="left" w:pos="1276"/>
              </w:tabs>
              <w:spacing w:before="0" w:beforeAutospacing="0" w:after="0" w:afterAutospacing="0"/>
              <w:ind w:right="-9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0" w:rsidRDefault="00547FA0" w:rsidP="00547FA0">
            <w:pPr>
              <w:tabs>
                <w:tab w:val="left" w:pos="1276"/>
              </w:tabs>
              <w:spacing w:before="0" w:beforeAutospacing="0" w:after="0" w:afterAutospacing="0"/>
              <w:ind w:right="-9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0" w:rsidRPr="00204D9B" w:rsidRDefault="00547FA0" w:rsidP="00547FA0">
            <w:pPr>
              <w:tabs>
                <w:tab w:val="left" w:pos="1276"/>
              </w:tabs>
              <w:spacing w:before="0" w:beforeAutospacing="0" w:after="0" w:afterAutospacing="0"/>
              <w:ind w:right="-9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0" w:rsidRPr="008768A2" w:rsidRDefault="00547FA0" w:rsidP="00547FA0">
            <w:pPr>
              <w:tabs>
                <w:tab w:val="left" w:pos="1276"/>
              </w:tabs>
              <w:spacing w:before="0" w:beforeAutospacing="0" w:after="0" w:afterAutospacing="0"/>
              <w:ind w:right="-9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547FA0" w:rsidRPr="007C37B2" w:rsidRDefault="00547FA0" w:rsidP="00547FA0">
      <w:pPr>
        <w:tabs>
          <w:tab w:val="left" w:pos="1276"/>
        </w:tabs>
        <w:spacing w:before="0" w:beforeAutospacing="0" w:after="0" w:afterAutospacing="0"/>
        <w:ind w:right="-9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Воспитательное пространство школы способствует личностному росту учащихся, развитию коммуникативных навыков, лидерских, творческих способностей, частичной социальной и личностной реабилитации ребенка. </w:t>
      </w:r>
    </w:p>
    <w:p w:rsidR="00547FA0" w:rsidRPr="007C37B2" w:rsidRDefault="00547FA0" w:rsidP="00547FA0">
      <w:pPr>
        <w:spacing w:before="0" w:beforeAutospacing="0" w:after="0" w:afterAutospacing="0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Сравнительный анализ занятости учащихся школы дополнительным образованием</w:t>
      </w:r>
    </w:p>
    <w:p w:rsidR="00547FA0" w:rsidRPr="007C37B2" w:rsidRDefault="00547FA0" w:rsidP="00547FA0">
      <w:pPr>
        <w:spacing w:before="0" w:beforeAutospacing="0" w:after="0" w:afterAutospacing="0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Возраст учащихся, участвующих в реализации программ дополнительного образования – с 1 по 11 классы. Объединения по составу разновозрастные и одновозрастные. Сроки реализации программ дополнительного образования рассчитаны на 1-4 года.</w:t>
      </w:r>
    </w:p>
    <w:p w:rsidR="00547FA0" w:rsidRPr="007C37B2" w:rsidRDefault="00547FA0" w:rsidP="00547FA0">
      <w:pPr>
        <w:spacing w:before="0" w:beforeAutospacing="0" w:after="0" w:afterAutospacing="0"/>
        <w:ind w:firstLine="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Режим занятий обусловлен спецификой дополнительного образования в школе: занятия проводятся во второй половине дня после окон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чания предметов учебного цикла.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Все кружки и секции показали высокую посещаемость учащихся. </w:t>
      </w:r>
    </w:p>
    <w:p w:rsidR="00547FA0" w:rsidRPr="007C37B2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Занятость учащихся дополнительным образованием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418"/>
      </w:tblGrid>
      <w:tr w:rsidR="00547FA0" w:rsidRPr="007C37B2" w:rsidTr="00863EA7">
        <w:tc>
          <w:tcPr>
            <w:tcW w:w="5211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417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47FA0" w:rsidRPr="007C37B2" w:rsidTr="00863EA7">
        <w:tc>
          <w:tcPr>
            <w:tcW w:w="5211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Занятость учащихся </w:t>
            </w:r>
            <w:proofErr w:type="gramStart"/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1418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47FA0" w:rsidRPr="00B97B5B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69%</w:t>
            </w:r>
          </w:p>
        </w:tc>
        <w:tc>
          <w:tcPr>
            <w:tcW w:w="1418" w:type="dxa"/>
          </w:tcPr>
          <w:p w:rsidR="00547FA0" w:rsidRPr="00B97B5B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74%</w:t>
            </w:r>
          </w:p>
        </w:tc>
      </w:tr>
      <w:tr w:rsidR="00547FA0" w:rsidRPr="007C37B2" w:rsidTr="00863EA7">
        <w:tc>
          <w:tcPr>
            <w:tcW w:w="5211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Общая занятость учащихся ДО</w:t>
            </w:r>
          </w:p>
        </w:tc>
        <w:tc>
          <w:tcPr>
            <w:tcW w:w="1418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97,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47FA0" w:rsidRPr="003A58DB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97,5%</w:t>
            </w:r>
          </w:p>
        </w:tc>
      </w:tr>
    </w:tbl>
    <w:p w:rsidR="00547FA0" w:rsidRPr="007C37B2" w:rsidRDefault="00547FA0" w:rsidP="00547F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Как видно из таблицы, востребованность дополнительного образования в школе находится на достаточно высоком уровне. Вместе с тем наблюдается значительный уровень занятости в учреждениях дополнительного образования села. Это является показателем активности наших учащихся и планомерной работы классных руководителей по организации занятости детей во внеучебное время.</w:t>
      </w:r>
    </w:p>
    <w:p w:rsidR="00547FA0" w:rsidRPr="007C37B2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Важно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отметить, что в кружках и спортивных секциях были заняты все учащихся, состоящих на разных видах учета (ОДН ОВД, КДН и ЗП, ВШУ), что составляет </w:t>
      </w:r>
      <w:r w:rsidRPr="00AD5B66">
        <w:rPr>
          <w:rFonts w:ascii="Times New Roman" w:hAnsi="Times New Roman" w:cs="Times New Roman"/>
          <w:sz w:val="24"/>
          <w:szCs w:val="24"/>
          <w:lang w:val="ru-RU"/>
        </w:rPr>
        <w:t>100% от общего количества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трудных. Также заняты дополнительным образованием  все учащиеся ОВЗ и учащиеся, находящиеся под опекой.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3969"/>
      </w:tblGrid>
      <w:tr w:rsidR="00547FA0" w:rsidRPr="007C37B2" w:rsidTr="00863EA7">
        <w:tc>
          <w:tcPr>
            <w:tcW w:w="5135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969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Занятость  ДО</w:t>
            </w:r>
          </w:p>
        </w:tc>
      </w:tr>
      <w:tr w:rsidR="00547FA0" w:rsidRPr="007C37B2" w:rsidTr="00863EA7">
        <w:tc>
          <w:tcPr>
            <w:tcW w:w="5135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различных видах учета – 9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3969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Заняты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End"/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(100%)</w:t>
            </w:r>
          </w:p>
        </w:tc>
      </w:tr>
      <w:tr w:rsidR="00547FA0" w:rsidRPr="007C37B2" w:rsidTr="00863EA7">
        <w:tc>
          <w:tcPr>
            <w:tcW w:w="5135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Дети под опекой -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969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Заняты ДО </w:t>
            </w:r>
            <w:proofErr w:type="gramStart"/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proofErr w:type="gramEnd"/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(100%)</w:t>
            </w:r>
          </w:p>
        </w:tc>
      </w:tr>
      <w:tr w:rsidR="00547FA0" w:rsidRPr="007C37B2" w:rsidTr="00863EA7">
        <w:tc>
          <w:tcPr>
            <w:tcW w:w="5135" w:type="dxa"/>
          </w:tcPr>
          <w:p w:rsidR="00547FA0" w:rsidRPr="00A47D2A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Дети ОВЗ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D056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969" w:type="dxa"/>
          </w:tcPr>
          <w:p w:rsidR="00547FA0" w:rsidRPr="007C37B2" w:rsidRDefault="00547FA0" w:rsidP="00547FA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Заняты ДО </w:t>
            </w:r>
            <w:proofErr w:type="gramStart"/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</w:tbl>
    <w:p w:rsidR="00547FA0" w:rsidRPr="007C37B2" w:rsidRDefault="00547FA0" w:rsidP="00547FA0">
      <w:pPr>
        <w:spacing w:before="0" w:beforeAutospacing="0" w:after="0" w:afterAutospacing="0"/>
        <w:ind w:right="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7B2">
        <w:rPr>
          <w:rFonts w:ascii="Times New Roman" w:hAnsi="Times New Roman" w:cs="Times New Roman"/>
          <w:b/>
          <w:sz w:val="24"/>
          <w:szCs w:val="24"/>
        </w:rPr>
        <w:t>Внеурочная деятельность в 1-11 классах</w:t>
      </w:r>
    </w:p>
    <w:p w:rsidR="00547FA0" w:rsidRPr="007C37B2" w:rsidRDefault="00547FA0" w:rsidP="00547FA0">
      <w:pPr>
        <w:spacing w:before="0" w:beforeAutospacing="0" w:after="0" w:afterAutospacing="0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Внеурочная деятельность в 1-11</w:t>
      </w:r>
      <w:r w:rsidRPr="007C37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классах школы была организована по следующим направлениям:</w:t>
      </w:r>
    </w:p>
    <w:p w:rsidR="00547FA0" w:rsidRPr="007C37B2" w:rsidRDefault="00547FA0" w:rsidP="00547FA0">
      <w:pPr>
        <w:numPr>
          <w:ilvl w:val="0"/>
          <w:numId w:val="19"/>
        </w:numPr>
        <w:spacing w:before="0" w:beforeAutospacing="0" w:after="0" w:afterAutospacing="0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7B2">
        <w:rPr>
          <w:rFonts w:ascii="Times New Roman" w:hAnsi="Times New Roman" w:cs="Times New Roman"/>
          <w:bCs/>
          <w:sz w:val="24"/>
          <w:szCs w:val="24"/>
        </w:rPr>
        <w:t>Спортивно-оздоровительное</w:t>
      </w:r>
    </w:p>
    <w:p w:rsidR="00547FA0" w:rsidRPr="007C37B2" w:rsidRDefault="00547FA0" w:rsidP="00547FA0">
      <w:pPr>
        <w:numPr>
          <w:ilvl w:val="0"/>
          <w:numId w:val="19"/>
        </w:numPr>
        <w:spacing w:before="0" w:beforeAutospacing="0" w:after="0" w:afterAutospacing="0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7B2">
        <w:rPr>
          <w:rFonts w:ascii="Times New Roman" w:hAnsi="Times New Roman" w:cs="Times New Roman"/>
          <w:bCs/>
          <w:sz w:val="24"/>
          <w:szCs w:val="24"/>
        </w:rPr>
        <w:t>Духовно-нравственно</w:t>
      </w:r>
      <w:r w:rsidRPr="007C37B2">
        <w:rPr>
          <w:rFonts w:ascii="Times New Roman" w:hAnsi="Times New Roman" w:cs="Times New Roman"/>
          <w:sz w:val="24"/>
          <w:szCs w:val="24"/>
        </w:rPr>
        <w:t>е</w:t>
      </w:r>
    </w:p>
    <w:p w:rsidR="00547FA0" w:rsidRPr="007C37B2" w:rsidRDefault="00547FA0" w:rsidP="00547FA0">
      <w:pPr>
        <w:numPr>
          <w:ilvl w:val="0"/>
          <w:numId w:val="19"/>
        </w:numPr>
        <w:spacing w:before="0" w:beforeAutospacing="0" w:after="0" w:afterAutospacing="0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7B2">
        <w:rPr>
          <w:rFonts w:ascii="Times New Roman" w:hAnsi="Times New Roman" w:cs="Times New Roman"/>
          <w:bCs/>
          <w:sz w:val="24"/>
          <w:szCs w:val="24"/>
        </w:rPr>
        <w:t>Общекультурное</w:t>
      </w:r>
    </w:p>
    <w:p w:rsidR="00547FA0" w:rsidRPr="007C37B2" w:rsidRDefault="00547FA0" w:rsidP="00547FA0">
      <w:pPr>
        <w:numPr>
          <w:ilvl w:val="0"/>
          <w:numId w:val="19"/>
        </w:numPr>
        <w:spacing w:before="0" w:beforeAutospacing="0" w:after="0" w:afterAutospacing="0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7B2">
        <w:rPr>
          <w:rFonts w:ascii="Times New Roman" w:hAnsi="Times New Roman" w:cs="Times New Roman"/>
          <w:bCs/>
          <w:sz w:val="24"/>
          <w:szCs w:val="24"/>
        </w:rPr>
        <w:lastRenderedPageBreak/>
        <w:t>Общеинтеллектуальное</w:t>
      </w:r>
    </w:p>
    <w:p w:rsidR="00547FA0" w:rsidRPr="007C37B2" w:rsidRDefault="00547FA0" w:rsidP="00547FA0">
      <w:pPr>
        <w:numPr>
          <w:ilvl w:val="0"/>
          <w:numId w:val="19"/>
        </w:numPr>
        <w:spacing w:before="0" w:beforeAutospacing="0" w:after="0" w:afterAutospacing="0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7B2">
        <w:rPr>
          <w:rFonts w:ascii="Times New Roman" w:hAnsi="Times New Roman" w:cs="Times New Roman"/>
          <w:bCs/>
          <w:sz w:val="24"/>
          <w:szCs w:val="24"/>
        </w:rPr>
        <w:t>Социальное</w:t>
      </w:r>
    </w:p>
    <w:p w:rsidR="00547FA0" w:rsidRPr="007C37B2" w:rsidRDefault="00547FA0" w:rsidP="00547FA0">
      <w:pPr>
        <w:spacing w:before="0" w:beforeAutospacing="0" w:after="0" w:afterAutospacing="0"/>
        <w:ind w:right="6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Учащимся каждого класса была предоставлена возможность заниматься внеурочной деятельностью разной направленности. Введение в учебные планы школы часов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внеурочной деятельности, цель которой - 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</w:t>
      </w:r>
      <w:r w:rsidRPr="007C37B2">
        <w:rPr>
          <w:rFonts w:ascii="Times New Roman" w:hAnsi="Times New Roman" w:cs="Times New Roman"/>
          <w:sz w:val="24"/>
          <w:szCs w:val="24"/>
        </w:rPr>
        <w:t> 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</w:t>
      </w:r>
      <w:r w:rsidRPr="007C37B2">
        <w:rPr>
          <w:rFonts w:ascii="Times New Roman" w:hAnsi="Times New Roman" w:cs="Times New Roman"/>
          <w:sz w:val="24"/>
          <w:szCs w:val="24"/>
        </w:rPr>
        <w:t> 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обеспечивающий достижение успеха благодаря его способностям независимо от успеваемости по обязательным учебным дисциплинам. Внеурочная деятельность</w:t>
      </w:r>
      <w:r w:rsidRPr="007C37B2">
        <w:rPr>
          <w:rFonts w:ascii="Times New Roman" w:hAnsi="Times New Roman" w:cs="Times New Roman"/>
          <w:sz w:val="24"/>
          <w:szCs w:val="24"/>
        </w:rPr>
        <w:t> 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пирается на содержание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</w:t>
      </w:r>
      <w:r w:rsidRPr="007C37B2">
        <w:rPr>
          <w:rFonts w:ascii="Times New Roman" w:hAnsi="Times New Roman" w:cs="Times New Roman"/>
          <w:sz w:val="24"/>
          <w:szCs w:val="24"/>
        </w:rPr>
        <w:t> 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совместной творческой деятельности учителя и обучающегося происходит становление</w:t>
      </w:r>
      <w:r w:rsidRPr="007C37B2">
        <w:rPr>
          <w:rFonts w:ascii="Times New Roman" w:hAnsi="Times New Roman" w:cs="Times New Roman"/>
          <w:sz w:val="24"/>
          <w:szCs w:val="24"/>
        </w:rPr>
        <w:t> 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личности ребенка.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>Классные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руководители 1-11  классов проводили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проектную деятельность в своих классах. </w:t>
      </w:r>
    </w:p>
    <w:p w:rsidR="00547FA0" w:rsidRPr="007C37B2" w:rsidRDefault="00547FA0" w:rsidP="00547FA0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Социальная активность и социальное партнерство</w:t>
      </w:r>
    </w:p>
    <w:p w:rsidR="00547FA0" w:rsidRPr="007C37B2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  <w:t>Ежегодно школа является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инициатором социокультурного взаимодействия. </w:t>
      </w:r>
      <w:r w:rsidRPr="007C37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Представители сообщества 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включаются в организацию образовательно-воспитательного процесса и социально-образовательного пространства. </w:t>
      </w:r>
    </w:p>
    <w:p w:rsidR="00547FA0" w:rsidRPr="007C37B2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ab/>
        <w:t>В течение учебного года коллектив школы взаимодействует по различным направлениям деятельности со следующими организациями:</w:t>
      </w:r>
    </w:p>
    <w:p w:rsidR="00547FA0" w:rsidRPr="007C37B2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9866426" wp14:editId="23BCCF89">
            <wp:extent cx="6155690" cy="2902585"/>
            <wp:effectExtent l="0" t="0" r="0" b="12065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47FA0" w:rsidRPr="007C37B2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547FA0" w:rsidRPr="007C37B2" w:rsidRDefault="00547FA0" w:rsidP="00547FA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t xml:space="preserve"> целью формирования активной жизненной позиции учащихся в деятельности школы создана система взаимодействия с организациями социума на достаточном уровне.  </w:t>
      </w:r>
      <w:r w:rsidRPr="007C37B2">
        <w:rPr>
          <w:rFonts w:ascii="Times New Roman" w:hAnsi="Times New Roman" w:cs="Times New Roman"/>
          <w:bCs/>
          <w:sz w:val="24"/>
          <w:szCs w:val="24"/>
          <w:lang w:val="ru-RU"/>
        </w:rPr>
        <w:t>Сотрудничество школы с этими учреждениями и организациями дает возможность объединять в единый процесс обучение, воспитание и развитие учащихся.</w:t>
      </w:r>
    </w:p>
    <w:p w:rsidR="00547FA0" w:rsidRPr="007C37B2" w:rsidRDefault="00547FA0" w:rsidP="00547FA0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Формы обратной связи с основными целевыми группами</w:t>
      </w:r>
    </w:p>
    <w:p w:rsidR="00547FA0" w:rsidRPr="007C37B2" w:rsidRDefault="00547FA0" w:rsidP="00547FA0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sz w:val="24"/>
          <w:szCs w:val="24"/>
        </w:rPr>
        <w:t>Проводятся «Дни открытых дверей».</w:t>
      </w:r>
    </w:p>
    <w:p w:rsidR="00547FA0" w:rsidRPr="007C37B2" w:rsidRDefault="00547FA0" w:rsidP="00547FA0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Проводятся заседания Управляющего совета школы.</w:t>
      </w:r>
    </w:p>
    <w:p w:rsidR="00547FA0" w:rsidRPr="007C37B2" w:rsidRDefault="00547FA0" w:rsidP="00547FA0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В школе работает сайт для родителей и учащихся школы. Школьный сайт является инструментом вхождения шко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softHyphen/>
        <w:t>лы в единое информационное пространство, позволяет организо</w:t>
      </w:r>
      <w:r w:rsidRPr="007C37B2">
        <w:rPr>
          <w:rFonts w:ascii="Times New Roman" w:hAnsi="Times New Roman" w:cs="Times New Roman"/>
          <w:sz w:val="24"/>
          <w:szCs w:val="24"/>
          <w:lang w:val="ru-RU"/>
        </w:rPr>
        <w:softHyphen/>
        <w:t>вать связь между школой, педагогами, выпускниками, учениками и родителями.</w:t>
      </w:r>
    </w:p>
    <w:p w:rsidR="00547FA0" w:rsidRPr="007C37B2" w:rsidRDefault="00547FA0" w:rsidP="00547FA0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Деятельность школы находит отражение в средствах массовой информации – выпусках школьной газеты «Росток» и в публикациях в газете «Таймыр».</w:t>
      </w:r>
    </w:p>
    <w:p w:rsidR="00547FA0" w:rsidRPr="007C37B2" w:rsidRDefault="00547FA0" w:rsidP="00547F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Анкета</w:t>
      </w:r>
    </w:p>
    <w:p w:rsidR="00547FA0" w:rsidRPr="007C37B2" w:rsidRDefault="00547FA0" w:rsidP="00547FA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b/>
          <w:sz w:val="24"/>
          <w:szCs w:val="24"/>
          <w:lang w:val="ru-RU"/>
        </w:rPr>
        <w:t>по выявлению эффективности воспитательной системы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648"/>
        <w:gridCol w:w="648"/>
        <w:gridCol w:w="648"/>
        <w:gridCol w:w="648"/>
        <w:gridCol w:w="648"/>
      </w:tblGrid>
      <w:tr w:rsidR="00547FA0" w:rsidRPr="007C37B2" w:rsidTr="00863EA7">
        <w:trPr>
          <w:trHeight w:val="390"/>
        </w:trPr>
        <w:tc>
          <w:tcPr>
            <w:tcW w:w="648" w:type="dxa"/>
            <w:vMerge w:val="restart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40" w:type="dxa"/>
            <w:vMerge w:val="restart"/>
          </w:tcPr>
          <w:p w:rsidR="00547FA0" w:rsidRPr="007C37B2" w:rsidRDefault="00547FA0" w:rsidP="00863E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FA0" w:rsidRPr="007C37B2" w:rsidRDefault="00547FA0" w:rsidP="00863E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хорошей школы</w:t>
            </w:r>
          </w:p>
        </w:tc>
        <w:tc>
          <w:tcPr>
            <w:tcW w:w="3240" w:type="dxa"/>
            <w:gridSpan w:val="5"/>
          </w:tcPr>
          <w:p w:rsidR="00547FA0" w:rsidRPr="007C37B2" w:rsidRDefault="00547FA0" w:rsidP="00863E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547FA0" w:rsidRPr="007C37B2" w:rsidRDefault="00547FA0" w:rsidP="00863E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proofErr w:type="gramEnd"/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, родители, учителя %)</w:t>
            </w:r>
          </w:p>
          <w:p w:rsidR="00547FA0" w:rsidRPr="007C37B2" w:rsidRDefault="00547FA0" w:rsidP="00863E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FA0" w:rsidRPr="007C37B2" w:rsidTr="00863EA7">
        <w:trPr>
          <w:trHeight w:val="420"/>
        </w:trPr>
        <w:tc>
          <w:tcPr>
            <w:tcW w:w="648" w:type="dxa"/>
            <w:vMerge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47FA0" w:rsidRPr="007C37B2" w:rsidTr="00863EA7"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даёт хорошие прочные знания по основным предметам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48" w:type="dxa"/>
          </w:tcPr>
          <w:p w:rsidR="00547FA0" w:rsidRPr="00830B47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47FA0" w:rsidRPr="007C37B2" w:rsidTr="00863EA7"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действуют кружки, факультативы, где можно расширить свои знания по предметам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8" w:type="dxa"/>
          </w:tcPr>
          <w:p w:rsidR="00547FA0" w:rsidRPr="00EE073F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547FA0" w:rsidRPr="007C37B2" w:rsidTr="00863EA7"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хорошо готовит своих выпускников к поступлению в ВУЗы,  техникумы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547FA0" w:rsidRPr="007C37B2" w:rsidTr="00863EA7"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достаточно кружков, секций, где можно развить свои способности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547FA0" w:rsidRPr="00EE073F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8" w:type="dxa"/>
          </w:tcPr>
          <w:p w:rsidR="00547FA0" w:rsidRPr="00EE073F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547FA0" w:rsidRPr="007C37B2" w:rsidTr="00863EA7"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проводятся соревнования,  конкурсы, смотры, где можно реализовать свои умения, навыки, проявить свою индивидуальность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EE073F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47FA0" w:rsidRPr="007C37B2" w:rsidTr="00863EA7"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имеет свои прочные традиции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EE073F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547FA0" w:rsidRPr="007C37B2" w:rsidTr="00863EA7"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действует самоуправление, каждый ученик, особенно старших классов, имеет возможность стать организатором того или иного дела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EE073F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48" w:type="dxa"/>
          </w:tcPr>
          <w:p w:rsidR="00547FA0" w:rsidRPr="00CD3FE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47FA0" w:rsidRPr="007C37B2" w:rsidTr="00863EA7"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царит доброжелательная атмосфера, ученики и учителя вежливы, внимательны друг к другу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547FA0" w:rsidRPr="00CD3FE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48" w:type="dxa"/>
          </w:tcPr>
          <w:p w:rsidR="00547FA0" w:rsidRPr="00EE073F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547FA0" w:rsidRPr="007C37B2" w:rsidTr="00863EA7"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трудный момент всегда придут на помощь:  учителя, родители, товарищи и т.д.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8" w:type="dxa"/>
          </w:tcPr>
          <w:p w:rsidR="00547FA0" w:rsidRPr="007E7074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8" w:type="dxa"/>
          </w:tcPr>
          <w:p w:rsidR="00547FA0" w:rsidRPr="007E7074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547FA0" w:rsidRPr="007C37B2" w:rsidTr="00863EA7"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 интересно находиться, в школу идёшь с удовольствием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8" w:type="dxa"/>
          </w:tcPr>
          <w:p w:rsidR="00547FA0" w:rsidRPr="007E7074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8" w:type="dxa"/>
          </w:tcPr>
          <w:p w:rsidR="00547FA0" w:rsidRPr="00CD3FE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547FA0" w:rsidRPr="007C37B2" w:rsidTr="00863EA7">
        <w:tc>
          <w:tcPr>
            <w:tcW w:w="648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другую школу я бы не перешёл (не перевёл бы своего ребёнка)</w:t>
            </w:r>
          </w:p>
        </w:tc>
        <w:tc>
          <w:tcPr>
            <w:tcW w:w="3240" w:type="dxa"/>
            <w:gridSpan w:val="5"/>
          </w:tcPr>
          <w:p w:rsidR="00547FA0" w:rsidRPr="007C37B2" w:rsidRDefault="00547FA0" w:rsidP="00863EA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7B2">
              <w:rPr>
                <w:rFonts w:ascii="Times New Roman" w:hAnsi="Times New Roman" w:cs="Times New Roman"/>
                <w:sz w:val="24"/>
                <w:szCs w:val="24"/>
              </w:rPr>
              <w:t>Нет – 100%</w:t>
            </w:r>
          </w:p>
        </w:tc>
      </w:tr>
    </w:tbl>
    <w:p w:rsidR="00547FA0" w:rsidRPr="007C37B2" w:rsidRDefault="00547FA0" w:rsidP="00547F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Определив среднюю оценку по каждому показателю, можно сказать, что все аспекты воспитательной системы школы развиты достаточно.</w:t>
      </w:r>
    </w:p>
    <w:p w:rsidR="00547FA0" w:rsidRPr="007C37B2" w:rsidRDefault="00547FA0" w:rsidP="00547F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Определив средние оценки, выставленные учащимися, их родителями и педагогами, можно сделать вывод о согласованности взглядов учащихся, их родителей и педагогов на свою школу, а это важный показатель эффективности воспитательной системы.</w:t>
      </w:r>
    </w:p>
    <w:p w:rsidR="00547FA0" w:rsidRPr="007C37B2" w:rsidRDefault="00547FA0" w:rsidP="00547FA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7B2">
        <w:rPr>
          <w:rFonts w:ascii="Times New Roman" w:hAnsi="Times New Roman" w:cs="Times New Roman"/>
          <w:sz w:val="24"/>
          <w:szCs w:val="24"/>
          <w:lang w:val="ru-RU"/>
        </w:rPr>
        <w:t>Определив общую среднюю оценку в целом можно сказать, что воспитательная система школы развита достаточно.</w:t>
      </w:r>
    </w:p>
    <w:p w:rsidR="00CF18DF" w:rsidRPr="00DC4A9C" w:rsidRDefault="005C2F5C" w:rsidP="005C2F5C">
      <w:pPr>
        <w:spacing w:before="0" w:beforeAutospacing="0" w:after="0" w:afterAutospacing="0" w:line="240" w:lineRule="exact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7C4032" w:rsidRPr="00CF18DF" w:rsidRDefault="00327433" w:rsidP="00A901A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CF18DF">
        <w:rPr>
          <w:rFonts w:hAnsi="Times New Roman" w:cs="Times New Roman"/>
          <w:b/>
          <w:bCs/>
          <w:sz w:val="24"/>
          <w:szCs w:val="24"/>
        </w:rPr>
        <w:t>II</w:t>
      </w:r>
      <w:r w:rsidRPr="00CF18DF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CF18DF">
        <w:rPr>
          <w:rFonts w:hAnsi="Times New Roman" w:cs="Times New Roman"/>
          <w:b/>
          <w:bCs/>
          <w:sz w:val="24"/>
          <w:szCs w:val="24"/>
        </w:rPr>
        <w:t> </w:t>
      </w:r>
      <w:r w:rsidRPr="00CF18DF">
        <w:rPr>
          <w:rFonts w:hAnsi="Times New Roman" w:cs="Times New Roman"/>
          <w:b/>
          <w:bCs/>
          <w:sz w:val="24"/>
          <w:szCs w:val="24"/>
          <w:lang w:val="ru-RU"/>
        </w:rPr>
        <w:t>Оценка системы управления организацией</w:t>
      </w:r>
    </w:p>
    <w:p w:rsidR="007C4032" w:rsidRPr="00327433" w:rsidRDefault="00327433" w:rsidP="00A901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7C4032" w:rsidRDefault="00327433" w:rsidP="00A901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DF5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Школе</w:t>
      </w:r>
    </w:p>
    <w:tbl>
      <w:tblPr>
        <w:tblW w:w="108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7512"/>
      </w:tblGrid>
      <w:tr w:rsidR="00B30F74" w:rsidTr="007266BB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Default="00C7162E" w:rsidP="004868C7"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30F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Default="00B30F74" w:rsidP="004868C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30F74" w:rsidRPr="002504E5" w:rsidTr="007266BB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Pr="005419E4" w:rsidRDefault="000E66D9" w:rsidP="004868C7">
            <w:pPr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Pr="006C663C" w:rsidRDefault="00B30F74" w:rsidP="00A53F0C">
            <w:pPr>
              <w:rPr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</w:t>
            </w:r>
            <w:r w:rsidR="00A5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B30F74" w:rsidTr="007266BB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Pr="00A53F0C" w:rsidRDefault="00B30F74" w:rsidP="004868C7">
            <w:pPr>
              <w:rPr>
                <w:lang w:val="ru-RU"/>
              </w:rPr>
            </w:pPr>
            <w:r w:rsidRPr="00A5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Управляющий совет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Pr="00A53F0C" w:rsidRDefault="00B30F74" w:rsidP="00486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B30F74" w:rsidRPr="00A53F0C" w:rsidRDefault="00B30F74" w:rsidP="00454CD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образовательной организации;</w:t>
            </w:r>
          </w:p>
          <w:p w:rsidR="00B30F74" w:rsidRPr="00A53F0C" w:rsidRDefault="00B30F74" w:rsidP="00454CD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 деятельности;</w:t>
            </w:r>
          </w:p>
          <w:p w:rsidR="00B30F74" w:rsidRDefault="00B30F74" w:rsidP="00454CD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5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но-технического обеспечения</w:t>
            </w:r>
          </w:p>
        </w:tc>
      </w:tr>
      <w:tr w:rsidR="00B30F74" w:rsidTr="007266BB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Default="00B30F74" w:rsidP="00486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Pr="006C663C" w:rsidRDefault="00B30F74" w:rsidP="00486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0E66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рассматривает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B30F74" w:rsidRDefault="00B30F74" w:rsidP="00454CD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B30F74" w:rsidRDefault="00B30F74" w:rsidP="00454CD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30F74" w:rsidRDefault="00B30F74" w:rsidP="00454CD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30F74" w:rsidRPr="006C663C" w:rsidRDefault="00B30F74" w:rsidP="00454CD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B30F74" w:rsidRDefault="00B30F74" w:rsidP="00454CD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B30F74" w:rsidRPr="006C663C" w:rsidRDefault="00B30F74" w:rsidP="00454CD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B30F74" w:rsidRPr="006C663C" w:rsidRDefault="00B30F74" w:rsidP="00454CD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B30F74" w:rsidRDefault="00B30F74" w:rsidP="00454CD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30F74" w:rsidRPr="002504E5" w:rsidTr="007266BB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Default="00B30F74" w:rsidP="004868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F74" w:rsidRPr="006C663C" w:rsidRDefault="00B30F74" w:rsidP="004868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6C663C">
              <w:rPr>
                <w:lang w:val="ru-RU"/>
              </w:rPr>
              <w:br/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B30F74" w:rsidRPr="006C663C" w:rsidRDefault="00B30F74" w:rsidP="00454CD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30F74" w:rsidRPr="006C663C" w:rsidRDefault="00B30F74" w:rsidP="00454CD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B30F74" w:rsidRPr="006C663C" w:rsidRDefault="00B30F74" w:rsidP="00454CD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30F74" w:rsidRPr="006C663C" w:rsidRDefault="00B30F74" w:rsidP="00454CD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6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C4032" w:rsidRPr="00327433" w:rsidRDefault="00327433" w:rsidP="00C716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</w:t>
      </w:r>
      <w:r w:rsidR="00C7162E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16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66D9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162E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76F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32743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C4032" w:rsidRPr="00327433" w:rsidRDefault="0028176F" w:rsidP="00454C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предметов гуманитарного цикла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4032" w:rsidRPr="00327433" w:rsidRDefault="0028176F" w:rsidP="00454C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естественно-математических дисциплин;</w:t>
      </w:r>
    </w:p>
    <w:p w:rsidR="007C4032" w:rsidRPr="0028176F" w:rsidRDefault="0028176F" w:rsidP="00454CD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32743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32743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28176F" w:rsidRDefault="0028176F" w:rsidP="00454CD4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эстетического цикла и физической культуры</w:t>
      </w:r>
      <w:r w:rsidR="00A53F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176F" w:rsidRPr="0028176F" w:rsidRDefault="0028176F" w:rsidP="0028176F">
      <w:pPr>
        <w:spacing w:before="0" w:beforeAutospacing="0" w:after="0" w:afterAutospacing="0"/>
        <w:ind w:left="360"/>
        <w:rPr>
          <w:rFonts w:eastAsia="Times New Roman"/>
          <w:sz w:val="24"/>
          <w:szCs w:val="24"/>
          <w:lang w:val="ru-RU" w:eastAsia="ru-RU"/>
        </w:rPr>
      </w:pPr>
      <w:r w:rsidRPr="0028176F">
        <w:rPr>
          <w:rFonts w:eastAsia="Times New Roman"/>
          <w:sz w:val="24"/>
          <w:szCs w:val="24"/>
          <w:lang w:val="ru-RU" w:eastAsia="ru-RU"/>
        </w:rPr>
        <w:t>В целях учета мнения обучающихся  в Школе действуют Ученическое самоуправление.</w:t>
      </w:r>
    </w:p>
    <w:p w:rsidR="007C4032" w:rsidRPr="00327433" w:rsidRDefault="0028176F" w:rsidP="00C716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0E66D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C4032" w:rsidRPr="00327433" w:rsidRDefault="007C4032" w:rsidP="00C7162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2A0A" w:rsidRPr="006D166B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166B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D16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9E2A0A" w:rsidRPr="006D166B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D166B">
        <w:rPr>
          <w:rFonts w:hAnsi="Times New Roman" w:cs="Times New Roman"/>
          <w:color w:val="000000"/>
          <w:sz w:val="24"/>
          <w:szCs w:val="24"/>
        </w:rPr>
        <w:lastRenderedPageBreak/>
        <w:t>Статистика показателей за</w:t>
      </w:r>
      <w:r w:rsidR="000827AF">
        <w:rPr>
          <w:rFonts w:hAnsi="Times New Roman" w:cs="Times New Roman"/>
          <w:color w:val="000000"/>
          <w:sz w:val="24"/>
          <w:szCs w:val="24"/>
        </w:rPr>
        <w:t xml:space="preserve"> 20</w:t>
      </w:r>
      <w:r w:rsidR="000E66D9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6D166B">
        <w:rPr>
          <w:rFonts w:hAnsi="Times New Roman" w:cs="Times New Roman"/>
          <w:color w:val="000000"/>
          <w:sz w:val="24"/>
          <w:szCs w:val="24"/>
        </w:rPr>
        <w:t>–202</w:t>
      </w:r>
      <w:r w:rsidR="000E66D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D166B">
        <w:rPr>
          <w:rFonts w:hAnsi="Times New Roman" w:cs="Times New Roman"/>
          <w:color w:val="000000"/>
          <w:sz w:val="24"/>
          <w:szCs w:val="24"/>
        </w:rPr>
        <w:t> годы</w:t>
      </w:r>
    </w:p>
    <w:tbl>
      <w:tblPr>
        <w:tblW w:w="107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8"/>
        <w:gridCol w:w="4794"/>
        <w:gridCol w:w="1701"/>
        <w:gridCol w:w="1806"/>
        <w:gridCol w:w="1770"/>
      </w:tblGrid>
      <w:tr w:rsidR="000E66D9" w:rsidRPr="006D166B" w:rsidTr="000E66D9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  <w:p w:rsidR="000E66D9" w:rsidRPr="006D166B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A53F0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  <w:p w:rsidR="000E66D9" w:rsidRPr="006D166B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0E66D9" w:rsidRPr="006D166B" w:rsidTr="000E66D9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369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362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E66D9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356</w:t>
            </w:r>
          </w:p>
        </w:tc>
      </w:tr>
      <w:tr w:rsidR="000E66D9" w:rsidRPr="006D166B" w:rsidTr="000E66D9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18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Default="000E66D9" w:rsidP="000E66D9">
            <w:pPr>
              <w:spacing w:before="0" w:beforeAutospacing="0" w:after="0" w:afterAutospacing="0"/>
              <w:ind w:firstLine="72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163</w:t>
            </w:r>
          </w:p>
        </w:tc>
      </w:tr>
      <w:tr w:rsidR="000E66D9" w:rsidRPr="006D166B" w:rsidTr="000E66D9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159</w:t>
            </w:r>
          </w:p>
        </w:tc>
      </w:tr>
      <w:tr w:rsidR="000E66D9" w:rsidRPr="006D166B" w:rsidTr="000E66D9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F14FE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0E66D9" w:rsidRPr="006D166B" w:rsidTr="000E66D9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3F0C">
              <w:rPr>
                <w:rFonts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E66D9" w:rsidRPr="000E66D9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E66D9" w:rsidRPr="006D166B" w:rsidTr="000E66D9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E66D9" w:rsidRPr="006D166B" w:rsidTr="000E66D9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E66D9" w:rsidRPr="006D166B" w:rsidTr="000E66D9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E66D9" w:rsidRPr="006D166B" w:rsidTr="000E66D9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</w:pPr>
            <w:r w:rsidRPr="00A53F0C">
              <w:rPr>
                <w:rFonts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sz w:val="24"/>
                <w:szCs w:val="24"/>
              </w:rPr>
            </w:pPr>
          </w:p>
        </w:tc>
      </w:tr>
      <w:tr w:rsidR="000E66D9" w:rsidRPr="006D166B" w:rsidTr="000E66D9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E66D9" w:rsidRPr="006D166B" w:rsidTr="000E66D9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E66D9" w:rsidRPr="002504E5" w:rsidTr="000E66D9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6D166B">
              <w:rPr>
                <w:lang w:val="ru-RU"/>
              </w:rPr>
              <w:br/>
            </w:r>
            <w:r w:rsidRPr="006D16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3F0C">
              <w:rPr>
                <w:rFonts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0E66D9" w:rsidRPr="001C53D1" w:rsidRDefault="000E66D9" w:rsidP="006D166B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0E66D9" w:rsidRPr="006D166B" w:rsidTr="000E66D9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1 (Конгарова К)</w:t>
            </w:r>
          </w:p>
        </w:tc>
        <w:tc>
          <w:tcPr>
            <w:tcW w:w="180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E66D9" w:rsidRPr="006D166B" w:rsidTr="000E66D9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6D166B" w:rsidRDefault="000E66D9" w:rsidP="006D166B">
            <w:pPr>
              <w:spacing w:before="0" w:beforeAutospacing="0" w:after="0" w:afterAutospacing="0"/>
              <w:jc w:val="both"/>
            </w:pPr>
            <w:r w:rsidRPr="006D166B"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Pr="00A53F0C" w:rsidRDefault="000E66D9" w:rsidP="00A53F0C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3F0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6D9" w:rsidRPr="00A53F0C" w:rsidRDefault="000E66D9" w:rsidP="006D166B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6D9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  <w:p w:rsidR="000E66D9" w:rsidRDefault="000E66D9" w:rsidP="000E66D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(Конгарова К., Захаров Н.)</w:t>
            </w:r>
          </w:p>
        </w:tc>
      </w:tr>
    </w:tbl>
    <w:p w:rsidR="000E66D9" w:rsidRDefault="009E2A0A" w:rsidP="000E66D9">
      <w:pPr>
        <w:pStyle w:val="a9"/>
        <w:spacing w:line="274" w:lineRule="exact"/>
        <w:jc w:val="both"/>
      </w:pPr>
      <w:r w:rsidRPr="006D166B">
        <w:rPr>
          <w:color w:val="000000"/>
        </w:rPr>
        <w:tab/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0827AF">
        <w:rPr>
          <w:color w:val="000000"/>
        </w:rPr>
        <w:t xml:space="preserve">. </w:t>
      </w:r>
      <w:r w:rsidR="000E66D9">
        <w:t xml:space="preserve"> </w:t>
      </w:r>
    </w:p>
    <w:p w:rsidR="000E66D9" w:rsidRDefault="000E66D9" w:rsidP="000E66D9">
      <w:pPr>
        <w:pStyle w:val="a9"/>
        <w:jc w:val="both"/>
      </w:pPr>
      <w:r>
        <w:t>% учащихся</w:t>
      </w:r>
      <w:r>
        <w:rPr>
          <w:spacing w:val="-1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переведенных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5-е</w:t>
      </w:r>
      <w:r>
        <w:rPr>
          <w:spacing w:val="-1"/>
        </w:rPr>
        <w:t xml:space="preserve"> </w:t>
      </w:r>
      <w:r>
        <w:t>классы-</w:t>
      </w:r>
      <w:r>
        <w:rPr>
          <w:spacing w:val="-5"/>
        </w:rPr>
        <w:t xml:space="preserve"> </w:t>
      </w:r>
      <w:r>
        <w:rPr>
          <w:spacing w:val="-4"/>
        </w:rPr>
        <w:t>98%</w:t>
      </w:r>
    </w:p>
    <w:p w:rsidR="000E66D9" w:rsidRDefault="000E66D9" w:rsidP="000E66D9">
      <w:pPr>
        <w:pStyle w:val="a9"/>
        <w:jc w:val="both"/>
      </w:pPr>
      <w:r>
        <w:t xml:space="preserve"> </w:t>
      </w:r>
      <w:bookmarkStart w:id="1" w:name="_GoBack"/>
      <w:bookmarkEnd w:id="1"/>
      <w:r>
        <w:t>%</w:t>
      </w:r>
      <w:r>
        <w:rPr>
          <w:spacing w:val="-2"/>
        </w:rPr>
        <w:t xml:space="preserve"> </w:t>
      </w:r>
      <w:r>
        <w:t>уч-ся,</w:t>
      </w:r>
      <w:r>
        <w:rPr>
          <w:spacing w:val="-1"/>
        </w:rPr>
        <w:t xml:space="preserve"> </w:t>
      </w:r>
      <w:r>
        <w:t>оставленных</w:t>
      </w:r>
      <w:r>
        <w:rPr>
          <w:spacing w:val="-2"/>
        </w:rPr>
        <w:t xml:space="preserve"> </w:t>
      </w:r>
      <w:r>
        <w:t>на пролонгированный</w:t>
      </w:r>
      <w:r>
        <w:rPr>
          <w:spacing w:val="-3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школе-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10%</w:t>
      </w:r>
    </w:p>
    <w:p w:rsidR="000E66D9" w:rsidRDefault="000E66D9" w:rsidP="000E66D9">
      <w:pPr>
        <w:pStyle w:val="a9"/>
        <w:ind w:right="1198"/>
        <w:jc w:val="both"/>
      </w:pPr>
      <w:r>
        <w:t>%</w:t>
      </w:r>
      <w:r>
        <w:rPr>
          <w:spacing w:val="-1"/>
        </w:rPr>
        <w:t xml:space="preserve"> </w:t>
      </w:r>
      <w:r>
        <w:t>уч-ся,</w:t>
      </w:r>
      <w:r>
        <w:rPr>
          <w:spacing w:val="-4"/>
        </w:rPr>
        <w:t xml:space="preserve"> </w:t>
      </w:r>
      <w:r>
        <w:t>оставленных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повторное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классов – 4%</w:t>
      </w:r>
    </w:p>
    <w:p w:rsidR="000E66D9" w:rsidRDefault="000E66D9" w:rsidP="000E66D9">
      <w:pPr>
        <w:pStyle w:val="a9"/>
        <w:ind w:right="760"/>
        <w:jc w:val="both"/>
      </w:pPr>
      <w:r>
        <w:t xml:space="preserve">% уч-ся, окончивших школу с медалью – 2 ученика – 14% </w:t>
      </w:r>
    </w:p>
    <w:p w:rsidR="000E66D9" w:rsidRDefault="000E66D9" w:rsidP="000E66D9">
      <w:pPr>
        <w:pStyle w:val="a9"/>
        <w:ind w:right="1198"/>
        <w:jc w:val="both"/>
      </w:pPr>
      <w:r>
        <w:t>%</w:t>
      </w:r>
      <w:r>
        <w:rPr>
          <w:spacing w:val="-1"/>
        </w:rPr>
        <w:t xml:space="preserve"> </w:t>
      </w:r>
      <w:r>
        <w:t>уч-ся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отчисленных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получения основного общего образования</w:t>
      </w:r>
      <w:r>
        <w:rPr>
          <w:spacing w:val="40"/>
        </w:rPr>
        <w:t xml:space="preserve"> </w:t>
      </w:r>
      <w:r>
        <w:t>в теч. года-НЕТ</w:t>
      </w:r>
    </w:p>
    <w:p w:rsidR="00D2505D" w:rsidRPr="00D2505D" w:rsidRDefault="009E2A0A" w:rsidP="006D166B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2505D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="00D2505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2505D" w:rsidRPr="00D2505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="00D2505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D2505D" w:rsidRPr="00D2505D">
        <w:rPr>
          <w:rFonts w:ascii="Times New Roman" w:hAnsi="Times New Roman" w:cs="Times New Roman"/>
          <w:sz w:val="24"/>
          <w:szCs w:val="24"/>
          <w:lang w:val="ru-RU"/>
        </w:rPr>
        <w:t xml:space="preserve"> Законом Российской Федерации от 29.12.2012 </w:t>
      </w:r>
      <w:r w:rsidR="00D2505D" w:rsidRPr="00D2505D">
        <w:rPr>
          <w:rFonts w:ascii="Times New Roman" w:hAnsi="Times New Roman" w:cs="Times New Roman"/>
          <w:sz w:val="24"/>
          <w:szCs w:val="24"/>
        </w:rPr>
        <w:t>N</w:t>
      </w:r>
      <w:r w:rsidR="00D2505D" w:rsidRPr="00D2505D">
        <w:rPr>
          <w:rFonts w:ascii="Times New Roman" w:hAnsi="Times New Roman" w:cs="Times New Roman"/>
          <w:sz w:val="24"/>
          <w:szCs w:val="24"/>
          <w:lang w:val="ru-RU"/>
        </w:rPr>
        <w:t>273-ФЗ «Об образовании в Российской Федерации», приказом министерства образования и науки Российской Федерации от 19.12.2014 №1598 «Об утверждении федерального образовательного стандарта начального общего образования обучающихся с ограниченными возможностями здоровья», на основании заключения ПМПК и заявления родителей в 20</w:t>
      </w:r>
      <w:r w:rsidR="000E66D9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D25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05D" w:rsidRPr="00D2505D">
        <w:rPr>
          <w:rFonts w:cstheme="minorHAnsi"/>
          <w:sz w:val="24"/>
          <w:szCs w:val="24"/>
          <w:lang w:val="ru-RU"/>
        </w:rPr>
        <w:t xml:space="preserve">году </w:t>
      </w:r>
      <w:r w:rsidR="006D166B">
        <w:rPr>
          <w:rFonts w:cstheme="minorHAnsi"/>
          <w:sz w:val="24"/>
          <w:szCs w:val="24"/>
          <w:lang w:val="ru-RU"/>
        </w:rPr>
        <w:t xml:space="preserve">в Школе организовано обучение </w:t>
      </w:r>
      <w:r w:rsidR="000E66D9">
        <w:rPr>
          <w:rFonts w:cstheme="minorHAnsi"/>
          <w:sz w:val="24"/>
          <w:szCs w:val="24"/>
          <w:lang w:val="ru-RU"/>
        </w:rPr>
        <w:t xml:space="preserve">47 </w:t>
      </w:r>
      <w:r w:rsidR="00D2505D" w:rsidRPr="00D2505D">
        <w:rPr>
          <w:rFonts w:cstheme="minorHAnsi"/>
          <w:sz w:val="24"/>
          <w:szCs w:val="24"/>
          <w:lang w:val="ru-RU"/>
        </w:rPr>
        <w:t>учащихся по адаптированным образовательным программам:</w:t>
      </w:r>
      <w:proofErr w:type="gramEnd"/>
    </w:p>
    <w:p w:rsidR="00D2505D" w:rsidRPr="00D2505D" w:rsidRDefault="00D2505D" w:rsidP="00454CD4">
      <w:pPr>
        <w:pStyle w:val="a4"/>
        <w:numPr>
          <w:ilvl w:val="0"/>
          <w:numId w:val="17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D2505D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 начального общего образования для обучающи</w:t>
      </w:r>
      <w:r w:rsidR="006D166B">
        <w:rPr>
          <w:rFonts w:cstheme="minorHAnsi"/>
          <w:sz w:val="24"/>
          <w:szCs w:val="24"/>
          <w:lang w:val="ru-RU"/>
        </w:rPr>
        <w:t xml:space="preserve">хся с тяжёлыми нарушениями речи </w:t>
      </w:r>
      <w:r w:rsidR="000827AF">
        <w:rPr>
          <w:rFonts w:cstheme="minorHAnsi"/>
          <w:sz w:val="24"/>
          <w:szCs w:val="24"/>
          <w:lang w:val="ru-RU"/>
        </w:rPr>
        <w:t>(ТНР вариант 1 и вари</w:t>
      </w:r>
      <w:r w:rsidR="0079135E">
        <w:rPr>
          <w:rFonts w:cstheme="minorHAnsi"/>
          <w:sz w:val="24"/>
          <w:szCs w:val="24"/>
          <w:lang w:val="ru-RU"/>
        </w:rPr>
        <w:t>ант 2)  (23</w:t>
      </w:r>
      <w:r w:rsidR="000E66D9">
        <w:rPr>
          <w:rFonts w:cstheme="minorHAnsi"/>
          <w:sz w:val="24"/>
          <w:szCs w:val="24"/>
          <w:lang w:val="ru-RU"/>
        </w:rPr>
        <w:t xml:space="preserve"> </w:t>
      </w:r>
      <w:r w:rsidR="006D166B">
        <w:rPr>
          <w:rFonts w:cstheme="minorHAnsi"/>
          <w:sz w:val="24"/>
          <w:szCs w:val="24"/>
          <w:lang w:val="ru-RU"/>
        </w:rPr>
        <w:t xml:space="preserve"> уч-ся).</w:t>
      </w:r>
    </w:p>
    <w:p w:rsidR="00D2505D" w:rsidRPr="00D2505D" w:rsidRDefault="00D2505D" w:rsidP="00454CD4">
      <w:pPr>
        <w:pStyle w:val="a4"/>
        <w:numPr>
          <w:ilvl w:val="0"/>
          <w:numId w:val="17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D2505D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 начального общего образования для об</w:t>
      </w:r>
      <w:r w:rsidR="006D166B">
        <w:rPr>
          <w:rFonts w:cstheme="minorHAnsi"/>
          <w:sz w:val="24"/>
          <w:szCs w:val="24"/>
          <w:lang w:val="ru-RU"/>
        </w:rPr>
        <w:t>учаю</w:t>
      </w:r>
      <w:r w:rsidR="000827AF">
        <w:rPr>
          <w:rFonts w:cstheme="minorHAnsi"/>
          <w:sz w:val="24"/>
          <w:szCs w:val="24"/>
          <w:lang w:val="ru-RU"/>
        </w:rPr>
        <w:t>щихся  с ЗПР (вариант 7.1.)   (9</w:t>
      </w:r>
      <w:r w:rsidR="006D166B">
        <w:rPr>
          <w:rFonts w:cstheme="minorHAnsi"/>
          <w:sz w:val="24"/>
          <w:szCs w:val="24"/>
          <w:lang w:val="ru-RU"/>
        </w:rPr>
        <w:t xml:space="preserve"> уч-ся).</w:t>
      </w:r>
    </w:p>
    <w:p w:rsidR="00D2505D" w:rsidRPr="00D2505D" w:rsidRDefault="00D2505D" w:rsidP="00454CD4">
      <w:pPr>
        <w:pStyle w:val="a4"/>
        <w:numPr>
          <w:ilvl w:val="0"/>
          <w:numId w:val="17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D2505D">
        <w:rPr>
          <w:rFonts w:cstheme="minorHAnsi"/>
          <w:sz w:val="24"/>
          <w:szCs w:val="24"/>
          <w:lang w:val="ru-RU"/>
        </w:rPr>
        <w:t>Адаптированная основная общеобразовательная программа  начального общего образования для об</w:t>
      </w:r>
      <w:r w:rsidR="006D166B">
        <w:rPr>
          <w:rFonts w:cstheme="minorHAnsi"/>
          <w:sz w:val="24"/>
          <w:szCs w:val="24"/>
          <w:lang w:val="ru-RU"/>
        </w:rPr>
        <w:t>уча</w:t>
      </w:r>
      <w:r w:rsidR="000827AF">
        <w:rPr>
          <w:rFonts w:cstheme="minorHAnsi"/>
          <w:sz w:val="24"/>
          <w:szCs w:val="24"/>
          <w:lang w:val="ru-RU"/>
        </w:rPr>
        <w:t>ющихся</w:t>
      </w:r>
      <w:r w:rsidR="000E66D9">
        <w:rPr>
          <w:rFonts w:cstheme="minorHAnsi"/>
          <w:sz w:val="24"/>
          <w:szCs w:val="24"/>
          <w:lang w:val="ru-RU"/>
        </w:rPr>
        <w:t xml:space="preserve">  с ЗПР (вариант 7.2.)  (9</w:t>
      </w:r>
      <w:r w:rsidR="006D166B">
        <w:rPr>
          <w:rFonts w:cstheme="minorHAnsi"/>
          <w:sz w:val="24"/>
          <w:szCs w:val="24"/>
          <w:lang w:val="ru-RU"/>
        </w:rPr>
        <w:t xml:space="preserve"> уч-ся).</w:t>
      </w:r>
    </w:p>
    <w:p w:rsidR="00D2505D" w:rsidRPr="00D2505D" w:rsidRDefault="00D2505D" w:rsidP="00454CD4">
      <w:pPr>
        <w:pStyle w:val="a4"/>
        <w:numPr>
          <w:ilvl w:val="0"/>
          <w:numId w:val="17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D2505D">
        <w:rPr>
          <w:rFonts w:cstheme="minorHAnsi"/>
          <w:sz w:val="24"/>
          <w:szCs w:val="24"/>
          <w:lang w:val="ru-RU"/>
        </w:rPr>
        <w:lastRenderedPageBreak/>
        <w:t xml:space="preserve">Адаптированная основная общеобразовательная программа </w:t>
      </w:r>
      <w:r w:rsidR="006D166B">
        <w:rPr>
          <w:rFonts w:cstheme="minorHAnsi"/>
          <w:sz w:val="24"/>
          <w:szCs w:val="24"/>
          <w:lang w:val="ru-RU"/>
        </w:rPr>
        <w:t xml:space="preserve"> </w:t>
      </w:r>
      <w:r w:rsidRPr="00D2505D">
        <w:rPr>
          <w:rFonts w:cstheme="minorHAnsi"/>
          <w:sz w:val="24"/>
          <w:szCs w:val="24"/>
          <w:lang w:val="ru-RU"/>
        </w:rPr>
        <w:t>для обучающихс</w:t>
      </w:r>
      <w:r w:rsidR="000827AF">
        <w:rPr>
          <w:rFonts w:cstheme="minorHAnsi"/>
          <w:sz w:val="24"/>
          <w:szCs w:val="24"/>
          <w:lang w:val="ru-RU"/>
        </w:rPr>
        <w:t>я НОДА (вариант 6.1.) (2</w:t>
      </w:r>
      <w:r w:rsidR="006D166B">
        <w:rPr>
          <w:rFonts w:cstheme="minorHAnsi"/>
          <w:sz w:val="24"/>
          <w:szCs w:val="24"/>
          <w:lang w:val="ru-RU"/>
        </w:rPr>
        <w:t xml:space="preserve"> уч-ся).</w:t>
      </w:r>
    </w:p>
    <w:p w:rsidR="000827AF" w:rsidRPr="000C7082" w:rsidRDefault="00D2505D" w:rsidP="00454CD4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0C7082">
        <w:rPr>
          <w:rFonts w:cstheme="minorHAnsi"/>
          <w:sz w:val="24"/>
          <w:szCs w:val="24"/>
          <w:lang w:val="ru-RU"/>
        </w:rPr>
        <w:t xml:space="preserve">Адаптированная основная общеобразовательная программа  для </w:t>
      </w:r>
      <w:proofErr w:type="gramStart"/>
      <w:r w:rsidRPr="000C7082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0C7082">
        <w:rPr>
          <w:rFonts w:cstheme="minorHAnsi"/>
          <w:sz w:val="24"/>
          <w:szCs w:val="24"/>
          <w:lang w:val="ru-RU"/>
        </w:rPr>
        <w:t xml:space="preserve"> с лёгкой умственной отсталостью.</w:t>
      </w:r>
      <w:r w:rsidR="000E66D9">
        <w:rPr>
          <w:rFonts w:cstheme="minorHAnsi"/>
          <w:sz w:val="24"/>
          <w:szCs w:val="24"/>
          <w:lang w:val="ru-RU"/>
        </w:rPr>
        <w:t xml:space="preserve"> (3</w:t>
      </w:r>
      <w:r w:rsidR="006D166B" w:rsidRPr="000C7082">
        <w:rPr>
          <w:rFonts w:cstheme="minorHAnsi"/>
          <w:sz w:val="24"/>
          <w:szCs w:val="24"/>
          <w:lang w:val="ru-RU"/>
        </w:rPr>
        <w:t xml:space="preserve"> учащ-ся). </w:t>
      </w:r>
      <w:r w:rsidR="000C7082" w:rsidRPr="000C7082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</w:p>
    <w:p w:rsidR="000827AF" w:rsidRDefault="000C7082" w:rsidP="00454CD4">
      <w:pPr>
        <w:pStyle w:val="a4"/>
        <w:numPr>
          <w:ilvl w:val="0"/>
          <w:numId w:val="17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D2505D">
        <w:rPr>
          <w:rFonts w:cstheme="minorHAnsi"/>
          <w:sz w:val="24"/>
          <w:szCs w:val="24"/>
          <w:lang w:val="ru-RU"/>
        </w:rPr>
        <w:t xml:space="preserve">Адаптированная основная общеобразовательная программа  для </w:t>
      </w:r>
      <w:r w:rsidR="000E66D9">
        <w:rPr>
          <w:rFonts w:cstheme="minorHAnsi"/>
          <w:sz w:val="24"/>
          <w:szCs w:val="24"/>
          <w:lang w:val="ru-RU"/>
        </w:rPr>
        <w:t>слабослышащих и позднооглохших</w:t>
      </w:r>
      <w:r w:rsidR="0079135E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 (1 уч-ся).</w:t>
      </w:r>
    </w:p>
    <w:p w:rsidR="0079135E" w:rsidRDefault="0079135E" w:rsidP="0079135E">
      <w:pPr>
        <w:pStyle w:val="a9"/>
        <w:ind w:left="426" w:right="719"/>
        <w:jc w:val="both"/>
      </w:pPr>
      <w:r>
        <w:t>Педагогическим коллективом проводилась большая работа по сопровождению детей с ОВЗ. Работа велась по следующим направлениям:</w:t>
      </w:r>
    </w:p>
    <w:p w:rsidR="0079135E" w:rsidRDefault="0079135E" w:rsidP="00454CD4">
      <w:pPr>
        <w:pStyle w:val="a4"/>
        <w:widowControl w:val="0"/>
        <w:numPr>
          <w:ilvl w:val="0"/>
          <w:numId w:val="35"/>
        </w:numPr>
        <w:tabs>
          <w:tab w:val="left" w:pos="1979"/>
        </w:tabs>
        <w:autoSpaceDE w:val="0"/>
        <w:autoSpaceDN w:val="0"/>
        <w:spacing w:before="0" w:beforeAutospacing="0" w:after="0" w:afterAutospacing="0"/>
        <w:ind w:left="426" w:firstLine="0"/>
        <w:contextualSpacing w:val="0"/>
        <w:jc w:val="both"/>
        <w:rPr>
          <w:sz w:val="24"/>
        </w:rPr>
      </w:pPr>
      <w:r>
        <w:rPr>
          <w:spacing w:val="-2"/>
          <w:sz w:val="24"/>
        </w:rPr>
        <w:t>Психодиагностическое</w:t>
      </w:r>
    </w:p>
    <w:p w:rsidR="0079135E" w:rsidRDefault="0079135E" w:rsidP="00454CD4">
      <w:pPr>
        <w:pStyle w:val="a4"/>
        <w:widowControl w:val="0"/>
        <w:numPr>
          <w:ilvl w:val="0"/>
          <w:numId w:val="35"/>
        </w:numPr>
        <w:tabs>
          <w:tab w:val="left" w:pos="1975"/>
        </w:tabs>
        <w:autoSpaceDE w:val="0"/>
        <w:autoSpaceDN w:val="0"/>
        <w:spacing w:before="0" w:beforeAutospacing="0" w:after="0" w:afterAutospacing="0"/>
        <w:ind w:left="426" w:firstLine="0"/>
        <w:contextualSpacing w:val="0"/>
        <w:jc w:val="both"/>
        <w:rPr>
          <w:sz w:val="24"/>
        </w:rPr>
      </w:pPr>
      <w:r>
        <w:rPr>
          <w:spacing w:val="-2"/>
          <w:sz w:val="24"/>
        </w:rPr>
        <w:t>Коррекционно-развивающее</w:t>
      </w:r>
    </w:p>
    <w:p w:rsidR="0079135E" w:rsidRDefault="0079135E" w:rsidP="00454CD4">
      <w:pPr>
        <w:pStyle w:val="a4"/>
        <w:widowControl w:val="0"/>
        <w:numPr>
          <w:ilvl w:val="0"/>
          <w:numId w:val="35"/>
        </w:numPr>
        <w:tabs>
          <w:tab w:val="left" w:pos="1975"/>
        </w:tabs>
        <w:autoSpaceDE w:val="0"/>
        <w:autoSpaceDN w:val="0"/>
        <w:spacing w:before="0" w:beforeAutospacing="0" w:after="0" w:afterAutospacing="0"/>
        <w:ind w:left="426" w:firstLine="0"/>
        <w:contextualSpacing w:val="0"/>
        <w:jc w:val="both"/>
        <w:rPr>
          <w:sz w:val="24"/>
        </w:rPr>
      </w:pPr>
      <w:r>
        <w:rPr>
          <w:spacing w:val="-2"/>
          <w:sz w:val="24"/>
        </w:rPr>
        <w:t>Консультативное</w:t>
      </w:r>
    </w:p>
    <w:p w:rsidR="0079135E" w:rsidRDefault="0079135E" w:rsidP="00454CD4">
      <w:pPr>
        <w:pStyle w:val="a4"/>
        <w:widowControl w:val="0"/>
        <w:numPr>
          <w:ilvl w:val="0"/>
          <w:numId w:val="35"/>
        </w:numPr>
        <w:tabs>
          <w:tab w:val="left" w:pos="1979"/>
        </w:tabs>
        <w:autoSpaceDE w:val="0"/>
        <w:autoSpaceDN w:val="0"/>
        <w:spacing w:before="0" w:beforeAutospacing="0" w:after="0" w:afterAutospacing="0"/>
        <w:ind w:left="426" w:firstLine="0"/>
        <w:contextualSpacing w:val="0"/>
        <w:jc w:val="both"/>
        <w:rPr>
          <w:sz w:val="24"/>
        </w:rPr>
      </w:pPr>
      <w:r>
        <w:rPr>
          <w:spacing w:val="-2"/>
          <w:sz w:val="24"/>
        </w:rPr>
        <w:t>Просветительское</w:t>
      </w:r>
    </w:p>
    <w:p w:rsidR="0079135E" w:rsidRDefault="0079135E" w:rsidP="00454CD4">
      <w:pPr>
        <w:pStyle w:val="a4"/>
        <w:widowControl w:val="0"/>
        <w:numPr>
          <w:ilvl w:val="0"/>
          <w:numId w:val="35"/>
        </w:numPr>
        <w:tabs>
          <w:tab w:val="left" w:pos="1979"/>
        </w:tabs>
        <w:autoSpaceDE w:val="0"/>
        <w:autoSpaceDN w:val="0"/>
        <w:spacing w:before="0" w:beforeAutospacing="0" w:after="0" w:afterAutospacing="0"/>
        <w:ind w:left="426" w:firstLine="0"/>
        <w:contextualSpacing w:val="0"/>
        <w:jc w:val="both"/>
        <w:rPr>
          <w:sz w:val="24"/>
        </w:rPr>
      </w:pPr>
      <w:r>
        <w:rPr>
          <w:spacing w:val="-2"/>
          <w:sz w:val="24"/>
        </w:rPr>
        <w:t>Профилактическое.</w:t>
      </w:r>
    </w:p>
    <w:p w:rsidR="0079135E" w:rsidRDefault="0079135E" w:rsidP="0079135E">
      <w:pPr>
        <w:pStyle w:val="a9"/>
        <w:ind w:left="426" w:right="712"/>
        <w:jc w:val="both"/>
      </w:pPr>
      <w:r>
        <w:t xml:space="preserve">За учебный год 40 учащихся </w:t>
      </w:r>
      <w:proofErr w:type="gramStart"/>
      <w:r>
        <w:t>обследованы</w:t>
      </w:r>
      <w:proofErr w:type="gramEnd"/>
      <w:r>
        <w:t xml:space="preserve"> в ТПМПК №2. Положительная динамика</w:t>
      </w:r>
      <w:r>
        <w:rPr>
          <w:spacing w:val="40"/>
        </w:rPr>
        <w:t xml:space="preserve"> </w:t>
      </w:r>
      <w:r>
        <w:t>наблюдается в разной степени практически у всех учащихся.</w:t>
      </w:r>
    </w:p>
    <w:p w:rsidR="0079135E" w:rsidRDefault="0079135E" w:rsidP="0079135E">
      <w:pPr>
        <w:pStyle w:val="a9"/>
        <w:ind w:left="426" w:right="706"/>
        <w:jc w:val="both"/>
      </w:pPr>
      <w:r>
        <w:t xml:space="preserve">Из числа педагогов за последние 3 года прошли </w:t>
      </w:r>
      <w:proofErr w:type="gramStart"/>
      <w:r>
        <w:t>обучение по организации</w:t>
      </w:r>
      <w:proofErr w:type="gramEnd"/>
      <w:r>
        <w:t xml:space="preserve"> обучения детей с ОВЗ 21 человек (54%). Составлен план-график повышения квалификации на 3 года по сопровождению образования детей с ОВЗ. Коррекционную деятельность осуществляют узкие специалисты: 3 учителя-логопеда, 2 педагога-психолога в штате, 1 педагог-психолог внешний совместитель (0.5), 1 учитель-дефектолог. В школе сохраняется стабильность кадрового состава для работы с детьми с ОВЗ, в том числе и с внешними совместителями.</w:t>
      </w:r>
    </w:p>
    <w:p w:rsidR="009E2A0A" w:rsidRPr="00F953BC" w:rsidRDefault="00D2505D" w:rsidP="0079135E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14F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2A0A" w:rsidRPr="00F953BC">
        <w:rPr>
          <w:rFonts w:hAnsi="Times New Roman" w:cs="Times New Roman"/>
          <w:b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9E2A0A" w:rsidRPr="00F953BC" w:rsidRDefault="009E2A0A" w:rsidP="0079135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F953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F953BC">
        <w:rPr>
          <w:rFonts w:hAnsi="Times New Roman" w:cs="Times New Roman"/>
          <w:b/>
          <w:color w:val="000000"/>
          <w:sz w:val="24"/>
          <w:szCs w:val="24"/>
        </w:rPr>
        <w:t>«успеваемость» в 202</w:t>
      </w:r>
      <w:r w:rsidR="0079135E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F953BC">
        <w:rPr>
          <w:rFonts w:hAnsi="Times New Roman" w:cs="Times New Roman"/>
          <w:b/>
          <w:color w:val="000000"/>
          <w:sz w:val="24"/>
          <w:szCs w:val="24"/>
        </w:rPr>
        <w:t>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715"/>
        <w:gridCol w:w="905"/>
        <w:gridCol w:w="916"/>
        <w:gridCol w:w="926"/>
        <w:gridCol w:w="693"/>
        <w:gridCol w:w="637"/>
        <w:gridCol w:w="513"/>
        <w:gridCol w:w="619"/>
        <w:gridCol w:w="657"/>
        <w:gridCol w:w="709"/>
        <w:gridCol w:w="1134"/>
      </w:tblGrid>
      <w:tr w:rsidR="009E2A0A" w:rsidRPr="00F953BC" w:rsidTr="0079135E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42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9E2A0A" w:rsidRPr="00F953BC" w:rsidTr="0079135E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72384D" w:rsidRDefault="0072384D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A0A" w:rsidRPr="00F953BC" w:rsidTr="0079135E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С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отметками «4» и «5»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С отметками «5»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953BC" w:rsidRDefault="009E2A0A" w:rsidP="006D166B">
            <w:pPr>
              <w:rPr>
                <w:rFonts w:hAnsi="Times New Roman" w:cs="Times New Roman"/>
                <w:color w:val="000000"/>
              </w:rPr>
            </w:pPr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79135E" w:rsidRPr="00F953BC" w:rsidTr="0079135E">
        <w:trPr>
          <w:trHeight w:val="433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79135E" w:rsidRDefault="0079135E" w:rsidP="0079135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79135E" w:rsidRDefault="0079135E" w:rsidP="0079135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79135E" w:rsidRDefault="0079135E" w:rsidP="0079135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79135E" w:rsidRDefault="0079135E" w:rsidP="0079135E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90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9E2A0A" w:rsidRPr="00F953BC" w:rsidTr="007913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2384D" w:rsidP="00791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1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2A0A" w:rsidRPr="00F953BC" w:rsidTr="007913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0C7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2A0A" w:rsidRPr="00F953BC" w:rsidTr="007913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791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0C7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2384D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2A0A" w:rsidRPr="00F953BC" w:rsidTr="007913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0C70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2384D" w:rsidP="00791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1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6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2384D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2384D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</w:p>
        </w:tc>
        <w:tc>
          <w:tcPr>
            <w:tcW w:w="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2384D" w:rsidP="007913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1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E2A0A" w:rsidRPr="00F953BC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F14FE4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79135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953BC">
        <w:rPr>
          <w:rFonts w:hAnsi="Times New Roman" w:cs="Times New Roman"/>
          <w:color w:val="000000"/>
          <w:sz w:val="24"/>
          <w:szCs w:val="24"/>
        </w:rPr>
        <w:t> 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Pr="00F953BC">
        <w:rPr>
          <w:rFonts w:hAnsi="Times New Roman" w:cs="Times New Roman"/>
          <w:color w:val="000000"/>
          <w:sz w:val="24"/>
          <w:szCs w:val="24"/>
        </w:rPr>
        <w:t> 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F14FE4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79135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53BC">
        <w:rPr>
          <w:rFonts w:hAnsi="Times New Roman" w:cs="Times New Roman"/>
          <w:color w:val="000000"/>
          <w:sz w:val="24"/>
          <w:szCs w:val="24"/>
        </w:rPr>
        <w:t> 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F953BC">
        <w:rPr>
          <w:rFonts w:hAnsi="Times New Roman" w:cs="Times New Roman"/>
          <w:color w:val="000000"/>
          <w:sz w:val="24"/>
          <w:szCs w:val="24"/>
        </w:rPr>
        <w:t> 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</w:t>
      </w:r>
      <w:r w:rsidRPr="00F953BC">
        <w:rPr>
          <w:rFonts w:hAnsi="Times New Roman" w:cs="Times New Roman"/>
          <w:sz w:val="24"/>
          <w:szCs w:val="24"/>
          <w:lang w:val="ru-RU"/>
        </w:rPr>
        <w:t>5», повысился на</w:t>
      </w:r>
      <w:r w:rsidR="00934B48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F953BC">
        <w:rPr>
          <w:rFonts w:hAnsi="Times New Roman" w:cs="Times New Roman"/>
          <w:sz w:val="24"/>
          <w:szCs w:val="24"/>
        </w:rPr>
        <w:t> </w:t>
      </w:r>
      <w:r w:rsidR="00934B48">
        <w:rPr>
          <w:rFonts w:hAnsi="Times New Roman" w:cs="Times New Roman"/>
          <w:sz w:val="24"/>
          <w:szCs w:val="24"/>
          <w:lang w:val="ru-RU"/>
        </w:rPr>
        <w:t xml:space="preserve">процента </w:t>
      </w:r>
      <w:r w:rsidRPr="00F953BC">
        <w:rPr>
          <w:rFonts w:hAnsi="Times New Roman" w:cs="Times New Roman"/>
          <w:sz w:val="24"/>
          <w:szCs w:val="24"/>
          <w:lang w:val="ru-RU"/>
        </w:rPr>
        <w:t>(в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был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 36</w:t>
      </w:r>
      <w:r w:rsidRPr="00F953BC">
        <w:rPr>
          <w:rFonts w:hAnsi="Times New Roman" w:cs="Times New Roman"/>
          <w:sz w:val="24"/>
          <w:szCs w:val="24"/>
          <w:lang w:val="ru-RU"/>
        </w:rPr>
        <w:t>%),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 но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процент учащихся, окончивших 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учебный год </w:t>
      </w:r>
      <w:r w:rsidRPr="00F953BC">
        <w:rPr>
          <w:rFonts w:hAnsi="Times New Roman" w:cs="Times New Roman"/>
          <w:sz w:val="24"/>
          <w:szCs w:val="24"/>
          <w:lang w:val="ru-RU"/>
        </w:rPr>
        <w:t>на «5»</w:t>
      </w:r>
      <w:r w:rsidR="00934B48">
        <w:rPr>
          <w:rFonts w:hAnsi="Times New Roman" w:cs="Times New Roman"/>
          <w:sz w:val="24"/>
          <w:szCs w:val="24"/>
          <w:lang w:val="ru-RU"/>
        </w:rPr>
        <w:t xml:space="preserve">,  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понизился 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на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 3</w:t>
      </w:r>
      <w:r w:rsidR="00934B48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(в</w:t>
      </w:r>
      <w:proofErr w:type="gramEnd"/>
      <w:r w:rsidR="0079135E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9135E">
        <w:rPr>
          <w:rFonts w:hAnsi="Times New Roman" w:cs="Times New Roman"/>
          <w:sz w:val="24"/>
          <w:szCs w:val="24"/>
          <w:lang w:val="ru-RU"/>
        </w:rPr>
        <w:t>2023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–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%). </w:t>
      </w:r>
      <w:proofErr w:type="gramEnd"/>
    </w:p>
    <w:p w:rsidR="009E2A0A" w:rsidRPr="00385F92" w:rsidRDefault="009E2A0A" w:rsidP="0079135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</w:rPr>
      </w:pPr>
      <w:r w:rsidRPr="00385F92">
        <w:rPr>
          <w:rFonts w:hAnsi="Times New Roman" w:cs="Times New Roman"/>
          <w:b/>
          <w:bCs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385F92">
        <w:rPr>
          <w:rFonts w:hAnsi="Times New Roman" w:cs="Times New Roman"/>
          <w:b/>
          <w:bCs/>
          <w:sz w:val="24"/>
          <w:szCs w:val="24"/>
        </w:rPr>
        <w:t>«успеваемость» в 202</w:t>
      </w:r>
      <w:r w:rsidR="0079135E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385F92">
        <w:rPr>
          <w:rFonts w:hAnsi="Times New Roman" w:cs="Times New Roman"/>
          <w:b/>
          <w:bCs/>
          <w:sz w:val="24"/>
          <w:szCs w:val="24"/>
        </w:rPr>
        <w:t> году</w:t>
      </w: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486"/>
        <w:gridCol w:w="1223"/>
        <w:gridCol w:w="631"/>
        <w:gridCol w:w="1151"/>
        <w:gridCol w:w="686"/>
        <w:gridCol w:w="741"/>
        <w:gridCol w:w="575"/>
        <w:gridCol w:w="622"/>
        <w:gridCol w:w="495"/>
        <w:gridCol w:w="869"/>
        <w:gridCol w:w="803"/>
      </w:tblGrid>
      <w:tr w:rsidR="009E2A0A" w:rsidRPr="00F953BC" w:rsidTr="006D166B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обуч-</w:t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 них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9E2A0A" w:rsidRPr="00F953BC" w:rsidTr="006D166B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A0A" w:rsidRPr="00F953BC" w:rsidTr="006D166B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С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отметками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«4» и «5»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С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отметками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«5»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Кол-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во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Кол-</w:t>
            </w:r>
            <w:r w:rsidRPr="00F953BC">
              <w:br/>
            </w:r>
            <w:r w:rsidRPr="00F953BC">
              <w:rPr>
                <w:rFonts w:hAnsi="Times New Roman" w:cs="Times New Roman"/>
                <w:color w:val="000000"/>
              </w:rPr>
              <w:t>во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Кол-во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</w:rPr>
              <w:t>%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385F92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385F92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3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3,4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385F92" w:rsidP="006D166B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</w:tr>
      <w:tr w:rsidR="009E2A0A" w:rsidRPr="00F953BC" w:rsidTr="006D166B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r w:rsidRPr="00F953BC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02313D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9E2A0A" w:rsidP="006D166B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</w:tr>
    </w:tbl>
    <w:p w:rsidR="009E2A0A" w:rsidRPr="00F953BC" w:rsidRDefault="009E2A0A" w:rsidP="0079135E">
      <w:pPr>
        <w:spacing w:before="0" w:beforeAutospacing="0" w:after="0" w:afterAutospacing="0"/>
        <w:ind w:right="28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F953BC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</w:t>
      </w:r>
      <w:r w:rsidR="00385F92">
        <w:rPr>
          <w:rFonts w:hAnsi="Times New Roman" w:cs="Times New Roman"/>
          <w:sz w:val="24"/>
          <w:szCs w:val="24"/>
          <w:lang w:val="ru-RU"/>
        </w:rPr>
        <w:t xml:space="preserve"> </w:t>
      </w:r>
      <w:r w:rsidR="0079135E">
        <w:rPr>
          <w:rFonts w:hAnsi="Times New Roman" w:cs="Times New Roman"/>
          <w:sz w:val="24"/>
          <w:szCs w:val="24"/>
          <w:lang w:val="ru-RU"/>
        </w:rPr>
        <w:t>2024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году с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</w:t>
      </w:r>
      <w:r w:rsidR="00E56913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79135E">
        <w:rPr>
          <w:rFonts w:hAnsi="Times New Roman" w:cs="Times New Roman"/>
          <w:sz w:val="24"/>
          <w:szCs w:val="24"/>
          <w:lang w:val="ru-RU"/>
        </w:rPr>
        <w:t>3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году, то можно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E56913">
        <w:rPr>
          <w:rFonts w:hAnsi="Times New Roman" w:cs="Times New Roman"/>
          <w:sz w:val="24"/>
          <w:szCs w:val="24"/>
          <w:lang w:val="ru-RU"/>
        </w:rPr>
        <w:t>повысился на 3%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(в</w:t>
      </w:r>
      <w:r w:rsidR="00E56913">
        <w:rPr>
          <w:rFonts w:hAnsi="Times New Roman" w:cs="Times New Roman"/>
          <w:sz w:val="24"/>
          <w:szCs w:val="24"/>
          <w:lang w:val="ru-RU"/>
        </w:rPr>
        <w:t xml:space="preserve"> 202</w:t>
      </w:r>
      <w:r w:rsidR="0079135E">
        <w:rPr>
          <w:rFonts w:hAnsi="Times New Roman" w:cs="Times New Roman"/>
          <w:sz w:val="24"/>
          <w:szCs w:val="24"/>
          <w:lang w:val="ru-RU"/>
        </w:rPr>
        <w:t>3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был </w:t>
      </w:r>
      <w:r w:rsidR="0079135E">
        <w:rPr>
          <w:rFonts w:hAnsi="Times New Roman" w:cs="Times New Roman"/>
          <w:sz w:val="24"/>
          <w:szCs w:val="24"/>
          <w:lang w:val="ru-RU"/>
        </w:rPr>
        <w:t>25</w:t>
      </w:r>
      <w:r w:rsidRPr="00F953BC">
        <w:rPr>
          <w:rFonts w:hAnsi="Times New Roman" w:cs="Times New Roman"/>
          <w:sz w:val="24"/>
          <w:szCs w:val="24"/>
          <w:lang w:val="ru-RU"/>
        </w:rPr>
        <w:t>%), процент учащихся, окончивших на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«5», 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повысился </w:t>
      </w:r>
      <w:r w:rsidRPr="00F953BC">
        <w:rPr>
          <w:rFonts w:hAnsi="Times New Roman" w:cs="Times New Roman"/>
          <w:sz w:val="24"/>
          <w:szCs w:val="24"/>
          <w:lang w:val="ru-RU"/>
        </w:rPr>
        <w:t>на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F953BC">
        <w:rPr>
          <w:rFonts w:hAnsi="Times New Roman" w:cs="Times New Roman"/>
          <w:sz w:val="24"/>
          <w:szCs w:val="24"/>
          <w:lang w:val="ru-RU"/>
        </w:rPr>
        <w:t>% (в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–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%).</w:t>
      </w:r>
      <w:proofErr w:type="gramEnd"/>
    </w:p>
    <w:p w:rsidR="009E2A0A" w:rsidRPr="00F953BC" w:rsidRDefault="009E2A0A" w:rsidP="0079135E">
      <w:pPr>
        <w:spacing w:before="0" w:beforeAutospacing="0" w:after="0" w:afterAutospacing="0"/>
        <w:ind w:right="2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ab/>
        <w:t>В</w:t>
      </w:r>
      <w:r w:rsidR="0079135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</w:t>
      </w:r>
      <w:r w:rsidR="00023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53BC">
        <w:rPr>
          <w:rFonts w:hAnsi="Times New Roman" w:cs="Times New Roman"/>
          <w:color w:val="000000"/>
          <w:sz w:val="24"/>
          <w:szCs w:val="24"/>
          <w:lang w:val="ru-RU"/>
        </w:rPr>
        <w:t>получили «зачет» за итоговое собеседование</w:t>
      </w:r>
      <w:r w:rsidR="00023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135E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02313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 </w:t>
      </w:r>
      <w:r w:rsidR="0079135E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учащийся 9 класса </w:t>
      </w:r>
      <w:r w:rsidR="0002313D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оставлен на повторное обучение. </w:t>
      </w:r>
    </w:p>
    <w:p w:rsidR="009E2A0A" w:rsidRPr="00A215A4" w:rsidRDefault="009E2A0A" w:rsidP="009E2A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15A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 результатов ОГЭ</w:t>
      </w:r>
      <w:r w:rsidR="0079135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2024</w:t>
      </w:r>
      <w:r w:rsidR="00A215A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tbl>
      <w:tblPr>
        <w:tblW w:w="10655" w:type="dxa"/>
        <w:tblLook w:val="04A0" w:firstRow="1" w:lastRow="0" w:firstColumn="1" w:lastColumn="0" w:noHBand="0" w:noVBand="1"/>
      </w:tblPr>
      <w:tblGrid>
        <w:gridCol w:w="1941"/>
        <w:gridCol w:w="878"/>
        <w:gridCol w:w="796"/>
        <w:gridCol w:w="745"/>
        <w:gridCol w:w="698"/>
        <w:gridCol w:w="11"/>
        <w:gridCol w:w="696"/>
        <w:gridCol w:w="1050"/>
        <w:gridCol w:w="960"/>
        <w:gridCol w:w="960"/>
        <w:gridCol w:w="960"/>
        <w:gridCol w:w="960"/>
      </w:tblGrid>
      <w:tr w:rsidR="009E2A0A" w:rsidRPr="00E56913" w:rsidTr="006E4241">
        <w:trPr>
          <w:trHeight w:val="60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2A0A" w:rsidRPr="0002313D" w:rsidRDefault="009E2A0A" w:rsidP="006D16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E2A0A" w:rsidRPr="0002313D" w:rsidRDefault="009E2A0A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к-во выпускников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E2A0A" w:rsidRPr="0002313D" w:rsidRDefault="009E2A0A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сдавших</w:t>
            </w:r>
            <w:proofErr w:type="gramEnd"/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экзамен</w:t>
            </w:r>
          </w:p>
        </w:tc>
        <w:tc>
          <w:tcPr>
            <w:tcW w:w="17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E2A0A" w:rsidRPr="0002313D" w:rsidRDefault="009E2A0A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proofErr w:type="gramStart"/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сдавших</w:t>
            </w:r>
            <w:proofErr w:type="gramEnd"/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экзамен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E2A0A" w:rsidRPr="0002313D" w:rsidRDefault="009E2A0A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успеваемость %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E2A0A" w:rsidRPr="0002313D" w:rsidRDefault="009E2A0A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качество %</w:t>
            </w:r>
          </w:p>
        </w:tc>
      </w:tr>
      <w:tr w:rsidR="00E56913" w:rsidRPr="00F953BC" w:rsidTr="006E4241">
        <w:trPr>
          <w:trHeight w:val="300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6913" w:rsidRPr="0002313D" w:rsidRDefault="00E56913" w:rsidP="006D16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13" w:rsidRPr="0002313D" w:rsidRDefault="0079135E" w:rsidP="00D06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6913" w:rsidRPr="0002313D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13" w:rsidRPr="00A215A4" w:rsidRDefault="00E56913" w:rsidP="00D06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0231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  <w:r w:rsidR="00791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6913" w:rsidRPr="00A215A4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13" w:rsidRPr="00A215A4" w:rsidRDefault="00E56913" w:rsidP="00D06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791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6913" w:rsidRPr="00A215A4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13" w:rsidRPr="00A215A4" w:rsidRDefault="00E56913" w:rsidP="00D06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791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6913" w:rsidRPr="00A215A4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913" w:rsidRPr="00A215A4" w:rsidRDefault="00E56913" w:rsidP="00D06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 w:rsidR="00791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6913" w:rsidRPr="00A215A4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</w:p>
        </w:tc>
      </w:tr>
      <w:tr w:rsidR="0079135E" w:rsidRPr="00F953BC" w:rsidTr="0079135E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6D1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5E" w:rsidRDefault="0079135E" w:rsidP="0079135E">
            <w:pPr>
              <w:jc w:val="center"/>
            </w:pPr>
            <w:r w:rsidRPr="0084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6E4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5E" w:rsidRDefault="0079135E" w:rsidP="0079135E">
            <w:pPr>
              <w:jc w:val="center"/>
            </w:pPr>
            <w:r w:rsidRPr="001F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6E4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56913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Pr="00E56913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56913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Pr="00E56913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56913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Pr="00E56913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79135E" w:rsidRPr="00F953BC" w:rsidTr="0079135E">
        <w:trPr>
          <w:trHeight w:val="33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6D1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5E" w:rsidRDefault="0079135E" w:rsidP="0079135E">
            <w:pPr>
              <w:jc w:val="center"/>
            </w:pPr>
            <w:r w:rsidRPr="0084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35E" w:rsidRPr="0079135E" w:rsidRDefault="0079135E" w:rsidP="006E4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5E" w:rsidRDefault="0079135E" w:rsidP="0079135E">
            <w:pPr>
              <w:jc w:val="center"/>
            </w:pPr>
            <w:r w:rsidRPr="001F6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35E" w:rsidRPr="0079135E" w:rsidRDefault="0079135E" w:rsidP="006E4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56913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56913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6E4241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35E" w:rsidRDefault="0079135E" w:rsidP="0079135E">
            <w:pPr>
              <w:jc w:val="center"/>
            </w:pPr>
            <w:r w:rsidRPr="008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56913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56913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79135E" w:rsidRPr="00F953BC" w:rsidTr="0079135E">
        <w:trPr>
          <w:trHeight w:val="33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135E" w:rsidRPr="00E56913" w:rsidRDefault="0079135E" w:rsidP="006D1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6E4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56913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6E4241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Pr="006E4241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56913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Default="0079135E" w:rsidP="0079135E">
            <w:pPr>
              <w:jc w:val="center"/>
            </w:pPr>
            <w:r w:rsidRPr="008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56913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Pr="00E56913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79135E" w:rsidRPr="00F953BC" w:rsidTr="0079135E">
        <w:trPr>
          <w:trHeight w:val="33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Физика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6E4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174ED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Pr="00E174ED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Default="0079135E" w:rsidP="0079135E">
            <w:pPr>
              <w:jc w:val="center"/>
            </w:pPr>
            <w:r w:rsidRPr="008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79135E" w:rsidRPr="00F953BC" w:rsidTr="0079135E">
        <w:trPr>
          <w:trHeight w:val="33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6E4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Default="0079135E" w:rsidP="0079135E">
            <w:pPr>
              <w:jc w:val="center"/>
            </w:pPr>
            <w:r w:rsidRPr="008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79135E" w:rsidRPr="00F953BC" w:rsidTr="0079135E">
        <w:trPr>
          <w:trHeight w:val="33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6E4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Default="0079135E" w:rsidP="0079135E">
            <w:pPr>
              <w:jc w:val="center"/>
            </w:pPr>
            <w:r w:rsidRPr="008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79135E" w:rsidRPr="00F953BC" w:rsidTr="0079135E">
        <w:trPr>
          <w:trHeight w:val="33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6E4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Default="0079135E" w:rsidP="0079135E">
            <w:pPr>
              <w:jc w:val="center"/>
            </w:pPr>
            <w:r w:rsidRPr="008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79135E" w:rsidRPr="00F953BC" w:rsidTr="0079135E">
        <w:trPr>
          <w:trHeight w:val="33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6E4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P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Default="0079135E" w:rsidP="0079135E">
            <w:pPr>
              <w:jc w:val="center"/>
            </w:pPr>
            <w:r w:rsidRPr="008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79135E" w:rsidRPr="00F953BC" w:rsidTr="0079135E">
        <w:trPr>
          <w:trHeight w:val="33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Литература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Default="0079135E" w:rsidP="006E42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9135E" w:rsidRDefault="0079135E" w:rsidP="0079135E">
            <w:pPr>
              <w:jc w:val="center"/>
            </w:pPr>
            <w:r w:rsidRPr="008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Default="0079135E" w:rsidP="006D16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9E2A0A" w:rsidRPr="00F953BC" w:rsidRDefault="0079135E" w:rsidP="00A215A4">
      <w:pPr>
        <w:pStyle w:val="a7"/>
        <w:ind w:left="-142" w:right="-2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 2024</w:t>
      </w:r>
      <w:r w:rsidR="00A215A4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учащиеся </w:t>
      </w:r>
      <w:r w:rsidR="00F31EFB">
        <w:rPr>
          <w:rFonts w:ascii="Times New Roman" w:hAnsi="Times New Roman"/>
          <w:sz w:val="24"/>
          <w:szCs w:val="24"/>
        </w:rPr>
        <w:t xml:space="preserve">сдавали </w:t>
      </w:r>
      <w:r>
        <w:rPr>
          <w:rFonts w:ascii="Times New Roman" w:hAnsi="Times New Roman"/>
          <w:sz w:val="24"/>
          <w:szCs w:val="24"/>
        </w:rPr>
        <w:t xml:space="preserve">ОГЭ </w:t>
      </w:r>
      <w:r w:rsidR="00F31EFB">
        <w:rPr>
          <w:rFonts w:ascii="Times New Roman" w:hAnsi="Times New Roman"/>
          <w:sz w:val="24"/>
          <w:szCs w:val="24"/>
        </w:rPr>
        <w:t xml:space="preserve">по двум обязательным предметам и двум по выбору.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2A0A" w:rsidRPr="00F953BC" w:rsidRDefault="009E2A0A" w:rsidP="00A215A4">
      <w:pPr>
        <w:pStyle w:val="a7"/>
        <w:ind w:left="-142" w:right="-256"/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 xml:space="preserve">  </w:t>
      </w:r>
      <w:r w:rsidR="0079135E">
        <w:rPr>
          <w:rFonts w:ascii="Times New Roman" w:hAnsi="Times New Roman"/>
          <w:sz w:val="24"/>
          <w:szCs w:val="24"/>
        </w:rPr>
        <w:tab/>
      </w:r>
      <w:r w:rsidR="0079135E">
        <w:rPr>
          <w:rFonts w:ascii="Times New Roman" w:hAnsi="Times New Roman"/>
          <w:sz w:val="24"/>
          <w:szCs w:val="24"/>
        </w:rPr>
        <w:tab/>
      </w:r>
      <w:r w:rsidRPr="00F953BC">
        <w:rPr>
          <w:rFonts w:ascii="Times New Roman" w:hAnsi="Times New Roman"/>
          <w:sz w:val="24"/>
          <w:szCs w:val="24"/>
        </w:rPr>
        <w:t>Анализ показывает, что качество обученно</w:t>
      </w:r>
      <w:r w:rsidR="00F31EFB">
        <w:rPr>
          <w:rFonts w:ascii="Times New Roman" w:hAnsi="Times New Roman"/>
          <w:sz w:val="24"/>
          <w:szCs w:val="24"/>
        </w:rPr>
        <w:t xml:space="preserve">сти </w:t>
      </w:r>
      <w:r w:rsidR="0079135E">
        <w:rPr>
          <w:rFonts w:ascii="Times New Roman" w:hAnsi="Times New Roman"/>
          <w:sz w:val="24"/>
          <w:szCs w:val="24"/>
        </w:rPr>
        <w:t>повысилось в 2024</w:t>
      </w:r>
      <w:r w:rsidRPr="00F953BC">
        <w:rPr>
          <w:rFonts w:ascii="Times New Roman" w:hAnsi="Times New Roman"/>
          <w:sz w:val="24"/>
          <w:szCs w:val="24"/>
        </w:rPr>
        <w:t xml:space="preserve"> году: </w:t>
      </w:r>
      <w:r w:rsidR="0079135E">
        <w:rPr>
          <w:rFonts w:ascii="Times New Roman" w:hAnsi="Times New Roman"/>
          <w:sz w:val="24"/>
          <w:szCs w:val="24"/>
        </w:rPr>
        <w:t xml:space="preserve"> средний балл по биологии, истории повысился, по русскому языку, физике, географии остался на прежнем уровне.</w:t>
      </w:r>
    </w:p>
    <w:p w:rsidR="009E2A0A" w:rsidRPr="00F953BC" w:rsidRDefault="009E2A0A" w:rsidP="009E2A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 xml:space="preserve"> </w:t>
      </w:r>
      <w:r w:rsidR="00F31EFB">
        <w:rPr>
          <w:rFonts w:ascii="Times New Roman" w:hAnsi="Times New Roman"/>
          <w:sz w:val="24"/>
          <w:szCs w:val="24"/>
        </w:rPr>
        <w:t xml:space="preserve">   </w:t>
      </w:r>
      <w:r w:rsidR="0079135E">
        <w:rPr>
          <w:rFonts w:ascii="Times New Roman" w:hAnsi="Times New Roman"/>
          <w:sz w:val="24"/>
          <w:szCs w:val="24"/>
        </w:rPr>
        <w:tab/>
        <w:t>100</w:t>
      </w:r>
      <w:r w:rsidRPr="00F953BC">
        <w:rPr>
          <w:rFonts w:ascii="Times New Roman" w:hAnsi="Times New Roman"/>
          <w:sz w:val="24"/>
          <w:szCs w:val="24"/>
        </w:rPr>
        <w:t xml:space="preserve">% успеваемость по основным предметам свидетельствует о том, что уровень подготовки выпускников </w:t>
      </w:r>
      <w:r w:rsidR="00F31EFB">
        <w:rPr>
          <w:rFonts w:ascii="Times New Roman" w:hAnsi="Times New Roman"/>
          <w:sz w:val="24"/>
          <w:szCs w:val="24"/>
        </w:rPr>
        <w:t xml:space="preserve">в основном </w:t>
      </w:r>
      <w:r w:rsidRPr="00F953BC">
        <w:rPr>
          <w:rFonts w:ascii="Times New Roman" w:hAnsi="Times New Roman"/>
          <w:sz w:val="24"/>
          <w:szCs w:val="24"/>
        </w:rPr>
        <w:t>соответствует требованиям Федерального государственного стандарта.</w:t>
      </w:r>
    </w:p>
    <w:p w:rsidR="009E2A0A" w:rsidRPr="00F953BC" w:rsidRDefault="009E2A0A" w:rsidP="009E2A0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 xml:space="preserve">   </w:t>
      </w:r>
      <w:r w:rsidR="0079135E">
        <w:rPr>
          <w:rFonts w:ascii="Times New Roman" w:hAnsi="Times New Roman"/>
          <w:sz w:val="24"/>
          <w:szCs w:val="24"/>
        </w:rPr>
        <w:tab/>
      </w:r>
      <w:r w:rsidRPr="00F953BC">
        <w:rPr>
          <w:rFonts w:ascii="Times New Roman" w:hAnsi="Times New Roman"/>
          <w:sz w:val="24"/>
          <w:szCs w:val="24"/>
        </w:rPr>
        <w:t>Вместе с тем анализ результатов ОГЭ выявил:</w:t>
      </w:r>
    </w:p>
    <w:p w:rsidR="009E2A0A" w:rsidRPr="00F953BC" w:rsidRDefault="009E2A0A" w:rsidP="00454CD4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 xml:space="preserve">недостаточный уровень работы по индивидуализации и дифференциации обучения; </w:t>
      </w:r>
    </w:p>
    <w:p w:rsidR="009E2A0A" w:rsidRPr="00F953BC" w:rsidRDefault="009E2A0A" w:rsidP="00454CD4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>низкий уровень мотивации к получению знаний у некоторых обучающихся;</w:t>
      </w:r>
    </w:p>
    <w:p w:rsidR="009E2A0A" w:rsidRDefault="009E2A0A" w:rsidP="00454CD4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F953BC">
        <w:rPr>
          <w:rFonts w:ascii="Times New Roman" w:hAnsi="Times New Roman"/>
          <w:sz w:val="24"/>
          <w:szCs w:val="24"/>
        </w:rPr>
        <w:t>недостаточное стимулирование познавательной активности обучающихся со стороны учителей.</w:t>
      </w:r>
    </w:p>
    <w:p w:rsidR="009E2A0A" w:rsidRDefault="009E2A0A" w:rsidP="0079135E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3BC">
        <w:rPr>
          <w:rFonts w:ascii="Times New Roman" w:hAnsi="Times New Roman" w:cs="Times New Roman"/>
          <w:sz w:val="24"/>
          <w:szCs w:val="24"/>
          <w:lang w:val="ru-RU"/>
        </w:rPr>
        <w:t xml:space="preserve">   Проанализировав объективность выставления оценок за учебный год, можно сделать вывод, что оценки </w:t>
      </w:r>
      <w:r w:rsidR="006E4241">
        <w:rPr>
          <w:rFonts w:ascii="Times New Roman" w:hAnsi="Times New Roman" w:cs="Times New Roman"/>
          <w:sz w:val="24"/>
          <w:szCs w:val="24"/>
          <w:lang w:val="ru-RU"/>
        </w:rPr>
        <w:t>объективно оценивали знания учащихся.</w:t>
      </w:r>
      <w:r w:rsidRPr="00F953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9135E" w:rsidRPr="00F953BC" w:rsidRDefault="0079135E" w:rsidP="0079135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F953BC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Результаты освоения программ среднего общего образования обучающимися 10, 11 классов по показателю </w:t>
      </w:r>
      <w:r w:rsidRPr="00F953BC">
        <w:rPr>
          <w:rFonts w:hAnsi="Times New Roman" w:cs="Times New Roman"/>
          <w:b/>
          <w:bCs/>
          <w:sz w:val="24"/>
          <w:szCs w:val="24"/>
        </w:rPr>
        <w:t>«успеваемость» в 202</w:t>
      </w:r>
      <w:r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F953BC">
        <w:rPr>
          <w:rFonts w:hAnsi="Times New Roman" w:cs="Times New Roman"/>
          <w:b/>
          <w:bCs/>
          <w:sz w:val="24"/>
          <w:szCs w:val="24"/>
        </w:rPr>
        <w:t> году</w:t>
      </w:r>
      <w:r w:rsidRPr="00F953B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79135E" w:rsidRPr="00F953BC" w:rsidRDefault="0079135E" w:rsidP="0079135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W w:w="102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"/>
        <w:gridCol w:w="693"/>
        <w:gridCol w:w="554"/>
        <w:gridCol w:w="482"/>
        <w:gridCol w:w="1060"/>
        <w:gridCol w:w="568"/>
        <w:gridCol w:w="1060"/>
        <w:gridCol w:w="338"/>
        <w:gridCol w:w="906"/>
        <w:gridCol w:w="769"/>
        <w:gridCol w:w="897"/>
        <w:gridCol w:w="437"/>
        <w:gridCol w:w="827"/>
        <w:gridCol w:w="812"/>
      </w:tblGrid>
      <w:tr w:rsidR="0079135E" w:rsidRPr="00F953BC" w:rsidTr="0079135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Всего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Из них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успевают</w:t>
            </w: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Окончили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полугодие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F953BC">
              <w:rPr>
                <w:rFonts w:hAnsi="Times New Roman" w:cs="Times New Roman"/>
              </w:rPr>
              <w:t>Не успевают</w:t>
            </w:r>
          </w:p>
          <w:p w:rsidR="0079135E" w:rsidRPr="00F953BC" w:rsidRDefault="0079135E" w:rsidP="0079135E">
            <w:pPr>
              <w:spacing w:before="0" w:beforeAutospacing="0" w:after="0" w:afterAutospacing="0"/>
              <w:jc w:val="center"/>
            </w:pPr>
          </w:p>
          <w:p w:rsidR="0079135E" w:rsidRPr="00F953BC" w:rsidRDefault="0079135E" w:rsidP="0079135E">
            <w:pPr>
              <w:spacing w:before="0" w:beforeAutospacing="0" w:after="0" w:afterAutospacing="0"/>
              <w:ind w:left="75" w:right="75"/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Переведены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условно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</w:rPr>
              <w:t>Сменили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форму</w:t>
            </w:r>
            <w:r w:rsidRPr="00F953BC">
              <w:br/>
            </w:r>
            <w:r w:rsidRPr="00F953BC">
              <w:rPr>
                <w:rFonts w:hAnsi="Times New Roman" w:cs="Times New Roman"/>
              </w:rPr>
              <w:t>обучения</w:t>
            </w:r>
          </w:p>
        </w:tc>
      </w:tr>
      <w:tr w:rsidR="0079135E" w:rsidRPr="00F953BC" w:rsidTr="0079135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jc w:val="center"/>
            </w:pPr>
            <w:r w:rsidRPr="00F953BC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9135E" w:rsidRPr="00F953BC" w:rsidTr="0079135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С</w:t>
            </w:r>
            <w:r w:rsidRPr="00F953BC">
              <w:rPr>
                <w:sz w:val="20"/>
                <w:szCs w:val="20"/>
              </w:rPr>
              <w:br/>
            </w:r>
            <w:r w:rsidRPr="00F953BC">
              <w:rPr>
                <w:rFonts w:hAnsi="Times New Roman" w:cs="Times New Roman"/>
                <w:sz w:val="20"/>
                <w:szCs w:val="20"/>
              </w:rPr>
              <w:t>отметками</w:t>
            </w:r>
            <w:r w:rsidRPr="00F953BC">
              <w:rPr>
                <w:sz w:val="20"/>
                <w:szCs w:val="20"/>
              </w:rPr>
              <w:br/>
            </w:r>
            <w:r w:rsidRPr="00F953BC">
              <w:rPr>
                <w:rFonts w:hAnsi="Times New Roman" w:cs="Times New Roman"/>
                <w:sz w:val="20"/>
                <w:szCs w:val="20"/>
              </w:rPr>
              <w:t>«4» и «5»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С</w:t>
            </w:r>
            <w:r w:rsidRPr="00F953BC">
              <w:rPr>
                <w:sz w:val="20"/>
                <w:szCs w:val="20"/>
              </w:rPr>
              <w:br/>
            </w:r>
            <w:r w:rsidRPr="00F953BC">
              <w:rPr>
                <w:rFonts w:hAnsi="Times New Roman" w:cs="Times New Roman"/>
                <w:sz w:val="20"/>
                <w:szCs w:val="20"/>
              </w:rPr>
              <w:t>отметками</w:t>
            </w:r>
            <w:r w:rsidRPr="00F953BC">
              <w:rPr>
                <w:sz w:val="20"/>
                <w:szCs w:val="20"/>
              </w:rPr>
              <w:br/>
            </w:r>
            <w:r w:rsidRPr="00F953BC">
              <w:rPr>
                <w:rFonts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Кол-во</w:t>
            </w:r>
          </w:p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F953BC">
              <w:rPr>
                <w:rFonts w:hAnsi="Times New Roman" w:cs="Times New Roman"/>
                <w:sz w:val="20"/>
                <w:szCs w:val="20"/>
              </w:rPr>
              <w:t>Кол-</w:t>
            </w:r>
            <w:r w:rsidRPr="00F953BC">
              <w:rPr>
                <w:sz w:val="20"/>
                <w:szCs w:val="20"/>
              </w:rPr>
              <w:br/>
            </w:r>
            <w:r w:rsidRPr="00F953BC">
              <w:rPr>
                <w:rFonts w:hAnsi="Times New Roman" w:cs="Times New Roman"/>
                <w:sz w:val="20"/>
                <w:szCs w:val="20"/>
              </w:rPr>
              <w:t>во</w:t>
            </w:r>
          </w:p>
        </w:tc>
      </w:tr>
      <w:tr w:rsidR="0079135E" w:rsidRPr="00F953BC" w:rsidTr="007913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r w:rsidRPr="00F953BC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 xml:space="preserve"> 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</w:tr>
      <w:tr w:rsidR="0079135E" w:rsidRPr="00F953BC" w:rsidTr="007913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r w:rsidRPr="00F953BC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 w:rsidRPr="00F953BC">
              <w:rPr>
                <w:lang w:val="ru-RU"/>
              </w:rPr>
              <w:t>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6E4241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6E4241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6E4241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9135E" w:rsidRPr="00F953BC" w:rsidTr="007913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35E" w:rsidRPr="00F953BC" w:rsidRDefault="0079135E" w:rsidP="0079135E">
            <w:r w:rsidRPr="00F953BC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 xml:space="preserve"> 82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9135E" w:rsidRPr="00F953BC" w:rsidRDefault="0079135E" w:rsidP="0079135E">
            <w:pPr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</w:tr>
    </w:tbl>
    <w:p w:rsidR="0079135E" w:rsidRPr="00F953BC" w:rsidRDefault="0079135E" w:rsidP="0079135E">
      <w:pPr>
        <w:spacing w:before="0" w:beforeAutospacing="0" w:after="0" w:afterAutospacing="0"/>
        <w:ind w:left="284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sz w:val="24"/>
          <w:szCs w:val="24"/>
          <w:lang w:val="ru-RU"/>
        </w:rPr>
        <w:tab/>
        <w:t>Результаты освоения учащимися программ среднего общего образования по показателю «успеваемость» в</w:t>
      </w:r>
      <w:r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учебном году </w:t>
      </w:r>
      <w:r>
        <w:rPr>
          <w:rFonts w:hAnsi="Times New Roman" w:cs="Times New Roman"/>
          <w:sz w:val="24"/>
          <w:szCs w:val="24"/>
          <w:lang w:val="ru-RU"/>
        </w:rPr>
        <w:t>понизились на 6%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sz w:val="24"/>
          <w:szCs w:val="24"/>
          <w:lang w:val="ru-RU"/>
        </w:rPr>
        <w:t xml:space="preserve"> 2023 году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процент успеваемости был</w:t>
      </w:r>
      <w:r>
        <w:rPr>
          <w:rFonts w:hAnsi="Times New Roman" w:cs="Times New Roman"/>
          <w:sz w:val="24"/>
          <w:szCs w:val="24"/>
          <w:lang w:val="ru-RU"/>
        </w:rPr>
        <w:t xml:space="preserve"> 96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%), процент учащихся, имеющих оценки «4»  и  «5», </w:t>
      </w:r>
      <w:r>
        <w:rPr>
          <w:rFonts w:hAnsi="Times New Roman" w:cs="Times New Roman"/>
          <w:sz w:val="24"/>
          <w:szCs w:val="24"/>
          <w:lang w:val="ru-RU"/>
        </w:rPr>
        <w:t xml:space="preserve">существенно </w:t>
      </w:r>
      <w:r w:rsidRPr="00F953BC">
        <w:rPr>
          <w:rFonts w:hAnsi="Times New Roman" w:cs="Times New Roman"/>
          <w:sz w:val="24"/>
          <w:szCs w:val="24"/>
          <w:lang w:val="ru-RU"/>
        </w:rPr>
        <w:t>снизился  (в</w:t>
      </w:r>
      <w:r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>был</w:t>
      </w:r>
      <w:r>
        <w:rPr>
          <w:rFonts w:hAnsi="Times New Roman" w:cs="Times New Roman"/>
          <w:sz w:val="24"/>
          <w:szCs w:val="24"/>
          <w:lang w:val="ru-RU"/>
        </w:rPr>
        <w:t xml:space="preserve"> 51</w:t>
      </w:r>
      <w:r w:rsidRPr="00F953BC">
        <w:rPr>
          <w:rFonts w:hAnsi="Times New Roman" w:cs="Times New Roman"/>
          <w:sz w:val="24"/>
          <w:szCs w:val="24"/>
          <w:lang w:val="ru-RU"/>
        </w:rPr>
        <w:t>%).</w:t>
      </w:r>
    </w:p>
    <w:p w:rsidR="0079135E" w:rsidRPr="00F953BC" w:rsidRDefault="0079135E" w:rsidP="0079135E">
      <w:pPr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F953BC">
        <w:rPr>
          <w:rFonts w:hAnsi="Times New Roman" w:cs="Times New Roman"/>
          <w:sz w:val="24"/>
          <w:szCs w:val="24"/>
          <w:lang w:val="ru-RU"/>
        </w:rPr>
        <w:tab/>
      </w:r>
      <w:r w:rsidRPr="00F953BC">
        <w:rPr>
          <w:rFonts w:cstheme="minorHAnsi"/>
          <w:b/>
          <w:bCs/>
          <w:sz w:val="24"/>
          <w:szCs w:val="24"/>
          <w:lang w:val="ru-RU"/>
        </w:rPr>
        <w:t>Ана</w:t>
      </w:r>
      <w:r>
        <w:rPr>
          <w:rFonts w:cstheme="minorHAnsi"/>
          <w:b/>
          <w:bCs/>
          <w:sz w:val="24"/>
          <w:szCs w:val="24"/>
          <w:lang w:val="ru-RU"/>
        </w:rPr>
        <w:t>лиз результатов сдачи ЕГЭ в 2022 – 2024</w:t>
      </w:r>
      <w:r w:rsidRPr="00F953BC">
        <w:rPr>
          <w:rFonts w:cstheme="minorHAnsi"/>
          <w:b/>
          <w:bCs/>
          <w:sz w:val="24"/>
          <w:szCs w:val="24"/>
          <w:lang w:val="ru-RU"/>
        </w:rPr>
        <w:t xml:space="preserve"> годах</w:t>
      </w:r>
    </w:p>
    <w:tbl>
      <w:tblPr>
        <w:tblW w:w="10484" w:type="dxa"/>
        <w:tblInd w:w="675" w:type="dxa"/>
        <w:tblLook w:val="04A0" w:firstRow="1" w:lastRow="0" w:firstColumn="1" w:lastColumn="0" w:noHBand="0" w:noVBand="1"/>
      </w:tblPr>
      <w:tblGrid>
        <w:gridCol w:w="1753"/>
        <w:gridCol w:w="740"/>
        <w:gridCol w:w="739"/>
        <w:gridCol w:w="741"/>
        <w:gridCol w:w="740"/>
        <w:gridCol w:w="740"/>
        <w:gridCol w:w="740"/>
        <w:gridCol w:w="811"/>
        <w:gridCol w:w="696"/>
        <w:gridCol w:w="696"/>
        <w:gridCol w:w="696"/>
        <w:gridCol w:w="696"/>
        <w:gridCol w:w="696"/>
      </w:tblGrid>
      <w:tr w:rsidR="0079135E" w:rsidRPr="00F953BC" w:rsidTr="0079135E">
        <w:trPr>
          <w:trHeight w:val="540"/>
        </w:trPr>
        <w:tc>
          <w:tcPr>
            <w:tcW w:w="1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79135E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к-во сдававших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22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преодолели мин порог %</w:t>
            </w:r>
          </w:p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79135E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%</w:t>
            </w:r>
          </w:p>
        </w:tc>
      </w:tr>
      <w:tr w:rsidR="0079135E" w:rsidRPr="00F953BC" w:rsidTr="0079135E">
        <w:trPr>
          <w:trHeight w:val="405"/>
        </w:trPr>
        <w:tc>
          <w:tcPr>
            <w:tcW w:w="1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2024</w:t>
            </w:r>
          </w:p>
        </w:tc>
      </w:tr>
      <w:tr w:rsidR="0079135E" w:rsidRPr="00F953BC" w:rsidTr="0079135E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математика П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79135E" w:rsidRPr="00F953BC" w:rsidTr="0079135E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79135E" w:rsidRPr="00F953BC" w:rsidTr="0079135E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79135E" w:rsidRDefault="0079135E" w:rsidP="0079135E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общество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знан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79135E" w:rsidRPr="00F953BC" w:rsidTr="0079135E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</w:tr>
      <w:tr w:rsidR="0079135E" w:rsidRPr="00F953BC" w:rsidTr="0079135E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9135E" w:rsidRPr="00F953BC" w:rsidTr="0079135E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79135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79135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79135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</w:tr>
      <w:tr w:rsidR="0079135E" w:rsidRPr="00F953BC" w:rsidTr="0079135E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9135E" w:rsidRPr="00F953BC" w:rsidTr="0079135E">
        <w:trPr>
          <w:trHeight w:val="30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F953BC" w:rsidRDefault="0079135E" w:rsidP="0079135E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953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</w:tr>
      <w:tr w:rsidR="0079135E" w:rsidRPr="00F953BC" w:rsidTr="0079135E">
        <w:trPr>
          <w:trHeight w:val="30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101CBE" w:rsidRDefault="0079135E" w:rsidP="0079135E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 xml:space="preserve">география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79135E" w:rsidRPr="00F953BC" w:rsidTr="0079135E">
        <w:trPr>
          <w:trHeight w:val="30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5E" w:rsidRPr="00ED4497" w:rsidRDefault="0079135E" w:rsidP="0079135E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9135E" w:rsidRPr="00F953BC" w:rsidRDefault="0079135E" w:rsidP="0079135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BA3028">
        <w:rPr>
          <w:rFonts w:cstheme="minorHAnsi"/>
          <w:sz w:val="24"/>
          <w:szCs w:val="24"/>
          <w:lang w:val="ru-RU"/>
        </w:rPr>
        <w:t xml:space="preserve">   На протяжении трех лет учителя активно работали над повышением уровня знаний выпускников по предмету «Математика. Профильный уровень».  Проанализировав слабые стороны при выполнении </w:t>
      </w:r>
      <w:r>
        <w:rPr>
          <w:rFonts w:cstheme="minorHAnsi"/>
          <w:sz w:val="24"/>
          <w:szCs w:val="24"/>
          <w:lang w:val="ru-RU"/>
        </w:rPr>
        <w:t>заданий в 2022</w:t>
      </w:r>
      <w:r w:rsidRPr="00F953BC">
        <w:rPr>
          <w:rFonts w:cstheme="minorHAnsi"/>
          <w:sz w:val="24"/>
          <w:szCs w:val="24"/>
          <w:lang w:val="ru-RU"/>
        </w:rPr>
        <w:t xml:space="preserve"> году, учителя работали в следующих направлениях: </w:t>
      </w:r>
    </w:p>
    <w:p w:rsidR="0079135E" w:rsidRPr="00F953BC" w:rsidRDefault="0079135E" w:rsidP="0079135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953BC">
        <w:rPr>
          <w:rFonts w:cstheme="minorHAnsi"/>
          <w:sz w:val="24"/>
          <w:szCs w:val="24"/>
          <w:lang w:val="ru-RU"/>
        </w:rPr>
        <w:t>- при изучении алгебры уделяли внимание формированию культуры вычислений и преобразований, без уверенного выполнения которых затруднено решение любых математических задач;</w:t>
      </w:r>
    </w:p>
    <w:p w:rsidR="0079135E" w:rsidRPr="00F953BC" w:rsidRDefault="0079135E" w:rsidP="0079135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953BC">
        <w:rPr>
          <w:rFonts w:cstheme="minorHAnsi"/>
          <w:sz w:val="24"/>
          <w:szCs w:val="24"/>
          <w:lang w:val="ru-RU"/>
        </w:rPr>
        <w:t>- при изучении геометрии использовали приёмы и средства, которые способствуют визуализации предлагаемых задач;</w:t>
      </w:r>
    </w:p>
    <w:p w:rsidR="0079135E" w:rsidRPr="00F953BC" w:rsidRDefault="0079135E" w:rsidP="0079135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953BC">
        <w:rPr>
          <w:rFonts w:cstheme="minorHAnsi"/>
          <w:sz w:val="24"/>
          <w:szCs w:val="24"/>
          <w:lang w:val="ru-RU"/>
        </w:rPr>
        <w:t xml:space="preserve">   При изучении начал математического анализа уделяли больше внимания пониманию основных идей и базовых понятий анализа, практ</w:t>
      </w:r>
      <w:r>
        <w:rPr>
          <w:rFonts w:cstheme="minorHAnsi"/>
          <w:sz w:val="24"/>
          <w:szCs w:val="24"/>
          <w:lang w:val="ru-RU"/>
        </w:rPr>
        <w:t>ико-ориентированным приложениям, с</w:t>
      </w:r>
      <w:r w:rsidRPr="00F953BC">
        <w:rPr>
          <w:rFonts w:cstheme="minorHAnsi"/>
          <w:sz w:val="24"/>
          <w:szCs w:val="24"/>
          <w:lang w:val="ru-RU"/>
        </w:rPr>
        <w:t>вязанным с исследованием функций.</w:t>
      </w:r>
    </w:p>
    <w:p w:rsidR="0079135E" w:rsidRPr="00F953BC" w:rsidRDefault="0079135E" w:rsidP="0079135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953BC">
        <w:rPr>
          <w:rFonts w:cstheme="minorHAnsi"/>
          <w:sz w:val="24"/>
          <w:szCs w:val="24"/>
          <w:lang w:val="ru-RU"/>
        </w:rPr>
        <w:t xml:space="preserve">   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953BC">
        <w:rPr>
          <w:rFonts w:cstheme="minorHAnsi"/>
          <w:sz w:val="24"/>
          <w:szCs w:val="24"/>
          <w:lang w:val="ru-RU"/>
        </w:rPr>
        <w:t xml:space="preserve"> По </w:t>
      </w:r>
      <w:r>
        <w:rPr>
          <w:rFonts w:cstheme="minorHAnsi"/>
          <w:sz w:val="24"/>
          <w:szCs w:val="24"/>
          <w:lang w:val="ru-RU"/>
        </w:rPr>
        <w:t>русскому языку</w:t>
      </w:r>
      <w:r w:rsidRPr="00F953BC">
        <w:rPr>
          <w:rFonts w:cstheme="minorHAnsi"/>
          <w:sz w:val="24"/>
          <w:szCs w:val="24"/>
          <w:lang w:val="ru-RU"/>
        </w:rPr>
        <w:t xml:space="preserve"> результаты стабильны – 100%. Учителя продолжают работать в данном направлении.</w:t>
      </w:r>
    </w:p>
    <w:p w:rsidR="0079135E" w:rsidRPr="00F953BC" w:rsidRDefault="0079135E" w:rsidP="0079135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F953BC">
        <w:rPr>
          <w:rFonts w:cstheme="minorHAnsi"/>
          <w:sz w:val="24"/>
          <w:szCs w:val="24"/>
          <w:lang w:val="ru-RU"/>
        </w:rPr>
        <w:lastRenderedPageBreak/>
        <w:t xml:space="preserve">   Результаты по обществознанию свидетельствуют о снижении качества обученности выпускников по данному предмету </w:t>
      </w:r>
      <w:r>
        <w:rPr>
          <w:rFonts w:cstheme="minorHAnsi"/>
          <w:sz w:val="24"/>
          <w:szCs w:val="24"/>
          <w:lang w:val="ru-RU"/>
        </w:rPr>
        <w:t>по сравнению с 2023 годом на 30%.</w:t>
      </w:r>
      <w:r w:rsidRPr="00F953BC">
        <w:rPr>
          <w:rFonts w:cstheme="minorHAnsi"/>
          <w:sz w:val="24"/>
          <w:szCs w:val="24"/>
          <w:lang w:val="ru-RU"/>
        </w:rPr>
        <w:t xml:space="preserve"> Следует отметить, что задания базового </w:t>
      </w:r>
      <w:r>
        <w:rPr>
          <w:rFonts w:cstheme="minorHAnsi"/>
          <w:sz w:val="24"/>
          <w:szCs w:val="24"/>
          <w:lang w:val="ru-RU"/>
        </w:rPr>
        <w:t>уровня выполнили 90% учащихся, н</w:t>
      </w:r>
      <w:r w:rsidRPr="00F953BC">
        <w:rPr>
          <w:rFonts w:cstheme="minorHAnsi"/>
          <w:sz w:val="24"/>
          <w:szCs w:val="24"/>
          <w:lang w:val="ru-RU"/>
        </w:rPr>
        <w:t>о не справились с заданиям</w:t>
      </w:r>
      <w:r>
        <w:rPr>
          <w:rFonts w:cstheme="minorHAnsi"/>
          <w:sz w:val="24"/>
          <w:szCs w:val="24"/>
          <w:lang w:val="ru-RU"/>
        </w:rPr>
        <w:t>и повышенного уровня сложности, также</w:t>
      </w:r>
      <w:r w:rsidRPr="00F953BC">
        <w:rPr>
          <w:rFonts w:cstheme="minorHAnsi"/>
          <w:sz w:val="24"/>
          <w:szCs w:val="24"/>
          <w:lang w:val="ru-RU"/>
        </w:rPr>
        <w:t xml:space="preserve"> особое затруднение вызвало написание мини-сочинения при выполнении заданий высокого уровня сложности.</w:t>
      </w:r>
    </w:p>
    <w:p w:rsidR="0079135E" w:rsidRPr="00F953BC" w:rsidRDefault="0079135E" w:rsidP="0079135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 w:rsidRPr="00F953BC">
        <w:rPr>
          <w:rFonts w:cstheme="minorHAnsi"/>
          <w:sz w:val="24"/>
          <w:szCs w:val="24"/>
          <w:lang w:val="ru-RU"/>
        </w:rPr>
        <w:t xml:space="preserve">    Стабильно высокими продолжают оставаться ре</w:t>
      </w:r>
      <w:r>
        <w:rPr>
          <w:rFonts w:cstheme="minorHAnsi"/>
          <w:sz w:val="24"/>
          <w:szCs w:val="24"/>
          <w:lang w:val="ru-RU"/>
        </w:rPr>
        <w:t>зультаты по  физике, где ежегодно с ЕГЭ справляется 100% учеников.</w:t>
      </w:r>
      <w:r w:rsidRPr="00F953BC">
        <w:rPr>
          <w:rFonts w:cstheme="minorHAnsi"/>
          <w:sz w:val="24"/>
          <w:szCs w:val="24"/>
          <w:lang w:val="ru-RU"/>
        </w:rPr>
        <w:t xml:space="preserve"> </w:t>
      </w:r>
    </w:p>
    <w:p w:rsidR="00445BA2" w:rsidRPr="00445BA2" w:rsidRDefault="00445BA2" w:rsidP="00445BA2">
      <w:pPr>
        <w:spacing w:before="0" w:beforeAutospacing="0" w:after="0" w:afterAutospacing="0"/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445BA2">
        <w:rPr>
          <w:rFonts w:hAnsi="Times New Roman" w:cs="Times New Roman"/>
          <w:sz w:val="24"/>
          <w:szCs w:val="24"/>
          <w:lang w:val="ru-RU"/>
        </w:rPr>
        <w:t xml:space="preserve">В апреле-мае 2024 года для учеников 5–8-х классов были проведены всероссийские проверочные работы, чтобы определить уровень и качество знаний за предыдущий год обучения. </w:t>
      </w:r>
    </w:p>
    <w:tbl>
      <w:tblPr>
        <w:tblStyle w:val="a8"/>
        <w:tblW w:w="11341" w:type="dxa"/>
        <w:tblInd w:w="-176" w:type="dxa"/>
        <w:tblLook w:val="04A0" w:firstRow="1" w:lastRow="0" w:firstColumn="1" w:lastColumn="0" w:noHBand="0" w:noVBand="1"/>
      </w:tblPr>
      <w:tblGrid>
        <w:gridCol w:w="5387"/>
        <w:gridCol w:w="1576"/>
        <w:gridCol w:w="940"/>
        <w:gridCol w:w="1080"/>
        <w:gridCol w:w="1080"/>
        <w:gridCol w:w="1278"/>
      </w:tblGrid>
      <w:tr w:rsidR="00445BA2" w:rsidRPr="00445BA2" w:rsidTr="00A74DE1">
        <w:trPr>
          <w:trHeight w:val="300"/>
        </w:trPr>
        <w:tc>
          <w:tcPr>
            <w:tcW w:w="5387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ВПР 2023 Математика 4 класс</w:t>
            </w: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940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8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445BA2" w:rsidRPr="00445BA2" w:rsidTr="00A74DE1">
        <w:trPr>
          <w:trHeight w:val="300"/>
        </w:trPr>
        <w:tc>
          <w:tcPr>
            <w:tcW w:w="5387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Качество-82,35%</w:t>
            </w:r>
          </w:p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Успеваемость-94,11 %</w:t>
            </w: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940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445BA2">
              <w:rPr>
                <w:rFonts w:cstheme="minorHAnsi"/>
                <w:sz w:val="24"/>
                <w:szCs w:val="24"/>
              </w:rPr>
              <w:t>,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8%</w:t>
            </w:r>
          </w:p>
        </w:tc>
        <w:tc>
          <w:tcPr>
            <w:tcW w:w="1080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11</w:t>
            </w:r>
            <w:r w:rsidRPr="00445BA2">
              <w:rPr>
                <w:rFonts w:cstheme="minorHAnsi"/>
                <w:sz w:val="24"/>
                <w:szCs w:val="24"/>
              </w:rPr>
              <w:t>,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76%</w:t>
            </w:r>
          </w:p>
        </w:tc>
        <w:tc>
          <w:tcPr>
            <w:tcW w:w="1080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55,88%</w:t>
            </w:r>
          </w:p>
        </w:tc>
        <w:tc>
          <w:tcPr>
            <w:tcW w:w="1278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26</w:t>
            </w:r>
            <w:r w:rsidRPr="00445BA2">
              <w:rPr>
                <w:rFonts w:cstheme="minorHAnsi"/>
                <w:sz w:val="24"/>
                <w:szCs w:val="24"/>
              </w:rPr>
              <w:t>,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47%</w:t>
            </w:r>
          </w:p>
        </w:tc>
      </w:tr>
    </w:tbl>
    <w:p w:rsidR="00445BA2" w:rsidRPr="00445BA2" w:rsidRDefault="00445BA2" w:rsidP="00445BA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bookmarkStart w:id="2" w:name="_Hlk163640814"/>
    </w:p>
    <w:tbl>
      <w:tblPr>
        <w:tblStyle w:val="a8"/>
        <w:tblW w:w="11199" w:type="dxa"/>
        <w:tblInd w:w="-176" w:type="dxa"/>
        <w:tblLook w:val="04A0" w:firstRow="1" w:lastRow="0" w:firstColumn="1" w:lastColumn="0" w:noHBand="0" w:noVBand="1"/>
      </w:tblPr>
      <w:tblGrid>
        <w:gridCol w:w="5387"/>
        <w:gridCol w:w="1576"/>
        <w:gridCol w:w="992"/>
        <w:gridCol w:w="976"/>
        <w:gridCol w:w="1134"/>
        <w:gridCol w:w="1134"/>
      </w:tblGrid>
      <w:tr w:rsidR="00445BA2" w:rsidRPr="00445BA2" w:rsidTr="00A74DE1">
        <w:trPr>
          <w:trHeight w:val="187"/>
        </w:trPr>
        <w:tc>
          <w:tcPr>
            <w:tcW w:w="5387" w:type="dxa"/>
            <w:noWrap/>
          </w:tcPr>
          <w:bookmarkEnd w:id="2"/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ВПР 2024 Математика 4 класс</w:t>
            </w: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992" w:type="dxa"/>
            <w:noWrap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76" w:type="dxa"/>
            <w:noWrap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445BA2" w:rsidRPr="00445BA2" w:rsidTr="00A74DE1">
        <w:trPr>
          <w:trHeight w:val="300"/>
        </w:trPr>
        <w:tc>
          <w:tcPr>
            <w:tcW w:w="5387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Качество-57,44%</w:t>
            </w:r>
          </w:p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Успеваемость-82,35 %</w:t>
            </w: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992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12,7%</w:t>
            </w:r>
          </w:p>
        </w:tc>
        <w:tc>
          <w:tcPr>
            <w:tcW w:w="976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29,79%</w:t>
            </w:r>
          </w:p>
        </w:tc>
        <w:tc>
          <w:tcPr>
            <w:tcW w:w="1134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38,30%</w:t>
            </w:r>
          </w:p>
        </w:tc>
        <w:tc>
          <w:tcPr>
            <w:tcW w:w="1134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19,15%</w:t>
            </w:r>
          </w:p>
        </w:tc>
      </w:tr>
    </w:tbl>
    <w:p w:rsidR="00445BA2" w:rsidRPr="00445BA2" w:rsidRDefault="00445BA2" w:rsidP="00445BA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 xml:space="preserve"> </w:t>
      </w:r>
    </w:p>
    <w:tbl>
      <w:tblPr>
        <w:tblStyle w:val="a8"/>
        <w:tblW w:w="11483" w:type="dxa"/>
        <w:tblInd w:w="-176" w:type="dxa"/>
        <w:tblLook w:val="04A0" w:firstRow="1" w:lastRow="0" w:firstColumn="1" w:lastColumn="0" w:noHBand="0" w:noVBand="1"/>
      </w:tblPr>
      <w:tblGrid>
        <w:gridCol w:w="5235"/>
        <w:gridCol w:w="1574"/>
        <w:gridCol w:w="1174"/>
        <w:gridCol w:w="1173"/>
        <w:gridCol w:w="1194"/>
        <w:gridCol w:w="1133"/>
      </w:tblGrid>
      <w:tr w:rsidR="00445BA2" w:rsidRPr="00445BA2" w:rsidTr="00A74DE1">
        <w:trPr>
          <w:trHeight w:val="300"/>
        </w:trPr>
        <w:tc>
          <w:tcPr>
            <w:tcW w:w="5235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 xml:space="preserve">ВПР </w:t>
            </w:r>
            <w:r w:rsidRPr="00445BA2">
              <w:rPr>
                <w:rFonts w:cstheme="minorHAnsi"/>
                <w:sz w:val="24"/>
                <w:szCs w:val="24"/>
              </w:rPr>
              <w:t>Русский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45BA2">
              <w:rPr>
                <w:rFonts w:cstheme="minorHAnsi"/>
                <w:sz w:val="24"/>
                <w:szCs w:val="24"/>
              </w:rPr>
              <w:t>язык 202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Pr="00445BA2">
              <w:rPr>
                <w:rFonts w:cstheme="minorHAnsi"/>
                <w:sz w:val="24"/>
                <w:szCs w:val="24"/>
              </w:rPr>
              <w:t xml:space="preserve"> 4 класс</w:t>
            </w:r>
          </w:p>
        </w:tc>
        <w:tc>
          <w:tcPr>
            <w:tcW w:w="1574" w:type="dxa"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174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3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94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445BA2" w:rsidRPr="00445BA2" w:rsidTr="00A74DE1">
        <w:trPr>
          <w:trHeight w:val="300"/>
        </w:trPr>
        <w:tc>
          <w:tcPr>
            <w:tcW w:w="5235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Качество- 48 %</w:t>
            </w:r>
          </w:p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Успеваемость-  88,57 %</w:t>
            </w:r>
          </w:p>
        </w:tc>
        <w:tc>
          <w:tcPr>
            <w:tcW w:w="1574" w:type="dxa"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1174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11,43%</w:t>
            </w:r>
          </w:p>
        </w:tc>
        <w:tc>
          <w:tcPr>
            <w:tcW w:w="1173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40,00%</w:t>
            </w:r>
          </w:p>
        </w:tc>
        <w:tc>
          <w:tcPr>
            <w:tcW w:w="1194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34,29%</w:t>
            </w:r>
          </w:p>
        </w:tc>
        <w:tc>
          <w:tcPr>
            <w:tcW w:w="1133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14,29%</w:t>
            </w:r>
          </w:p>
        </w:tc>
      </w:tr>
    </w:tbl>
    <w:p w:rsidR="00445BA2" w:rsidRPr="00445BA2" w:rsidRDefault="00445BA2" w:rsidP="00445BA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tbl>
      <w:tblPr>
        <w:tblStyle w:val="a8"/>
        <w:tblW w:w="11483" w:type="dxa"/>
        <w:tblInd w:w="-176" w:type="dxa"/>
        <w:tblLook w:val="04A0" w:firstRow="1" w:lastRow="0" w:firstColumn="1" w:lastColumn="0" w:noHBand="0" w:noVBand="1"/>
      </w:tblPr>
      <w:tblGrid>
        <w:gridCol w:w="5349"/>
        <w:gridCol w:w="1576"/>
        <w:gridCol w:w="1080"/>
        <w:gridCol w:w="1212"/>
        <w:gridCol w:w="1132"/>
        <w:gridCol w:w="1134"/>
      </w:tblGrid>
      <w:tr w:rsidR="00445BA2" w:rsidRPr="00445BA2" w:rsidTr="00A74DE1">
        <w:trPr>
          <w:trHeight w:val="300"/>
        </w:trPr>
        <w:tc>
          <w:tcPr>
            <w:tcW w:w="5349" w:type="dxa"/>
            <w:noWrap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ВПР 2024 Русский язык 4 класс</w:t>
            </w: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080" w:type="dxa"/>
            <w:noWrap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12" w:type="dxa"/>
            <w:noWrap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132" w:type="dxa"/>
            <w:noWrap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445BA2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445BA2" w:rsidRPr="00445BA2" w:rsidTr="00A74DE1">
        <w:trPr>
          <w:trHeight w:val="300"/>
        </w:trPr>
        <w:tc>
          <w:tcPr>
            <w:tcW w:w="5349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bookmarkStart w:id="3" w:name="_Hlk163641254"/>
            <w:r w:rsidRPr="00445BA2">
              <w:rPr>
                <w:rFonts w:cstheme="minorHAnsi"/>
                <w:sz w:val="24"/>
                <w:szCs w:val="24"/>
                <w:lang w:val="ru-RU"/>
              </w:rPr>
              <w:t>Качество -  53   %</w:t>
            </w:r>
          </w:p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Успеваемость-  85  %</w:t>
            </w:r>
          </w:p>
          <w:bookmarkEnd w:id="3"/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1080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14,89%</w:t>
            </w:r>
          </w:p>
        </w:tc>
        <w:tc>
          <w:tcPr>
            <w:tcW w:w="1212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31,91%</w:t>
            </w:r>
          </w:p>
        </w:tc>
        <w:tc>
          <w:tcPr>
            <w:tcW w:w="1132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36,17%</w:t>
            </w:r>
          </w:p>
        </w:tc>
        <w:tc>
          <w:tcPr>
            <w:tcW w:w="1134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17,02%</w:t>
            </w:r>
          </w:p>
        </w:tc>
      </w:tr>
    </w:tbl>
    <w:p w:rsidR="00445BA2" w:rsidRPr="00445BA2" w:rsidRDefault="00445BA2" w:rsidP="00445BA2">
      <w:pPr>
        <w:spacing w:before="0" w:beforeAutospacing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 xml:space="preserve">    Из таблиц видно, что качество по математике понизилось 82,35% до 57,44%, по русскому языку по результатам внешней экспертизы качество повысилось с 48% до 53%. Успеваемость по математике и русском</w:t>
      </w:r>
      <w:r>
        <w:rPr>
          <w:rFonts w:cstheme="minorHAnsi"/>
          <w:sz w:val="24"/>
          <w:szCs w:val="24"/>
          <w:lang w:val="ru-RU"/>
        </w:rPr>
        <w:t>у</w:t>
      </w:r>
      <w:r w:rsidRPr="00445BA2">
        <w:rPr>
          <w:rFonts w:cstheme="minorHAnsi"/>
          <w:sz w:val="24"/>
          <w:szCs w:val="24"/>
          <w:lang w:val="ru-RU"/>
        </w:rPr>
        <w:t xml:space="preserve"> языку понизилась по сравнению с 2023 г.</w:t>
      </w:r>
    </w:p>
    <w:tbl>
      <w:tblPr>
        <w:tblStyle w:val="a8"/>
        <w:tblW w:w="11341" w:type="dxa"/>
        <w:tblInd w:w="-176" w:type="dxa"/>
        <w:tblLook w:val="04A0" w:firstRow="1" w:lastRow="0" w:firstColumn="1" w:lastColumn="0" w:noHBand="0" w:noVBand="1"/>
      </w:tblPr>
      <w:tblGrid>
        <w:gridCol w:w="5671"/>
        <w:gridCol w:w="1576"/>
        <w:gridCol w:w="1117"/>
        <w:gridCol w:w="1134"/>
        <w:gridCol w:w="992"/>
        <w:gridCol w:w="851"/>
      </w:tblGrid>
      <w:tr w:rsidR="00445BA2" w:rsidRPr="00445BA2" w:rsidTr="00A74DE1">
        <w:trPr>
          <w:trHeight w:val="300"/>
        </w:trPr>
        <w:tc>
          <w:tcPr>
            <w:tcW w:w="5671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202</w:t>
            </w: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кл</w:t>
            </w: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117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45BA2" w:rsidRPr="00445BA2" w:rsidTr="00A74DE1">
        <w:trPr>
          <w:trHeight w:val="300"/>
        </w:trPr>
        <w:tc>
          <w:tcPr>
            <w:tcW w:w="5671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Качество-32%</w:t>
            </w:r>
          </w:p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Успеваемость-72%</w:t>
            </w:r>
          </w:p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17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40,63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</w:tbl>
    <w:p w:rsidR="00445BA2" w:rsidRPr="00445BA2" w:rsidRDefault="00445BA2" w:rsidP="00445BA2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  <w:r w:rsidRPr="00445BA2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445BA2">
        <w:rPr>
          <w:rFonts w:ascii="Times New Roman" w:hAnsi="Times New Roman" w:cs="Times New Roman"/>
          <w:sz w:val="24"/>
          <w:szCs w:val="24"/>
          <w:lang w:val="ru-RU"/>
        </w:rPr>
        <w:instrText xml:space="preserve"> LINK Excel.Sheet.12 "C:\\Users\\Пользователь\\Downloads\\Пакетный_отчет_09042024_085307.xlsx" "МА 5 Статистика по отметкам!R8C1:R12C7" \a \f 5 \h  \* MERGEFORMAT </w:instrText>
      </w:r>
      <w:r w:rsidRPr="00445BA2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</w:p>
    <w:tbl>
      <w:tblPr>
        <w:tblStyle w:val="a8"/>
        <w:tblW w:w="11483" w:type="dxa"/>
        <w:tblInd w:w="-176" w:type="dxa"/>
        <w:tblLook w:val="04A0" w:firstRow="1" w:lastRow="0" w:firstColumn="1" w:lastColumn="0" w:noHBand="0" w:noVBand="1"/>
      </w:tblPr>
      <w:tblGrid>
        <w:gridCol w:w="5671"/>
        <w:gridCol w:w="1525"/>
        <w:gridCol w:w="1117"/>
        <w:gridCol w:w="1134"/>
        <w:gridCol w:w="1080"/>
        <w:gridCol w:w="956"/>
      </w:tblGrid>
      <w:tr w:rsidR="00445BA2" w:rsidRPr="00445BA2" w:rsidTr="00A74DE1">
        <w:trPr>
          <w:trHeight w:val="300"/>
        </w:trPr>
        <w:tc>
          <w:tcPr>
            <w:tcW w:w="5671" w:type="dxa"/>
            <w:noWrap/>
            <w:hideMark/>
          </w:tcPr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Математика 202</w:t>
            </w: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 xml:space="preserve"> 5 кл</w:t>
            </w: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117" w:type="dxa"/>
            <w:noWrap/>
            <w:hideMark/>
          </w:tcPr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  <w:noWrap/>
            <w:hideMark/>
          </w:tcPr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BA2" w:rsidRPr="00445BA2" w:rsidTr="00A74DE1">
        <w:trPr>
          <w:trHeight w:val="300"/>
        </w:trPr>
        <w:tc>
          <w:tcPr>
            <w:tcW w:w="5671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Качество- 57%</w:t>
            </w:r>
          </w:p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Успеваемость- 87%</w:t>
            </w:r>
          </w:p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17" w:type="dxa"/>
            <w:noWrap/>
            <w:hideMark/>
          </w:tcPr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12,77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29,79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080" w:type="dxa"/>
            <w:noWrap/>
            <w:hideMark/>
          </w:tcPr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38,30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905" w:type="dxa"/>
            <w:noWrap/>
            <w:hideMark/>
          </w:tcPr>
          <w:p w:rsidR="00445BA2" w:rsidRPr="00445BA2" w:rsidRDefault="00445BA2" w:rsidP="00445BA2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19,15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</w:tbl>
    <w:p w:rsidR="00445BA2" w:rsidRPr="00445BA2" w:rsidRDefault="00445BA2" w:rsidP="00445BA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445BA2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445BA2" w:rsidRPr="00445BA2" w:rsidRDefault="00445BA2" w:rsidP="00445BA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11483" w:type="dxa"/>
        <w:tblInd w:w="-176" w:type="dxa"/>
        <w:tblLook w:val="04A0" w:firstRow="1" w:lastRow="0" w:firstColumn="1" w:lastColumn="0" w:noHBand="0" w:noVBand="1"/>
      </w:tblPr>
      <w:tblGrid>
        <w:gridCol w:w="5671"/>
        <w:gridCol w:w="1576"/>
        <w:gridCol w:w="1117"/>
        <w:gridCol w:w="1080"/>
        <w:gridCol w:w="1134"/>
        <w:gridCol w:w="905"/>
      </w:tblGrid>
      <w:tr w:rsidR="00445BA2" w:rsidRPr="00445BA2" w:rsidTr="00A74DE1">
        <w:trPr>
          <w:trHeight w:val="300"/>
        </w:trPr>
        <w:tc>
          <w:tcPr>
            <w:tcW w:w="5671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 Русский язык 2023 5 класс</w:t>
            </w: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</w:t>
            </w: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участников</w:t>
            </w:r>
          </w:p>
        </w:tc>
        <w:tc>
          <w:tcPr>
            <w:tcW w:w="1117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5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45BA2" w:rsidRPr="00445BA2" w:rsidTr="00A74DE1">
        <w:trPr>
          <w:trHeight w:val="300"/>
        </w:trPr>
        <w:tc>
          <w:tcPr>
            <w:tcW w:w="5671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Качество-86%</w:t>
            </w:r>
          </w:p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Успеваемость-72%</w:t>
            </w:r>
          </w:p>
        </w:tc>
        <w:tc>
          <w:tcPr>
            <w:tcW w:w="1576" w:type="dxa"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17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27,59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080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41,38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27,59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905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</w:tbl>
    <w:p w:rsidR="00445BA2" w:rsidRPr="00445BA2" w:rsidRDefault="00445BA2" w:rsidP="00445BA2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tbl>
      <w:tblPr>
        <w:tblStyle w:val="a8"/>
        <w:tblpPr w:leftFromText="180" w:rightFromText="180" w:vertAnchor="text" w:horzAnchor="margin" w:tblpX="-176" w:tblpY="152"/>
        <w:tblW w:w="11102" w:type="dxa"/>
        <w:tblLook w:val="04A0" w:firstRow="1" w:lastRow="0" w:firstColumn="1" w:lastColumn="0" w:noHBand="0" w:noVBand="1"/>
      </w:tblPr>
      <w:tblGrid>
        <w:gridCol w:w="5821"/>
        <w:gridCol w:w="1576"/>
        <w:gridCol w:w="1080"/>
        <w:gridCol w:w="1129"/>
        <w:gridCol w:w="572"/>
        <w:gridCol w:w="924"/>
      </w:tblGrid>
      <w:tr w:rsidR="00445BA2" w:rsidRPr="00445BA2" w:rsidTr="00A74DE1">
        <w:trPr>
          <w:trHeight w:val="300"/>
        </w:trPr>
        <w:tc>
          <w:tcPr>
            <w:tcW w:w="5821" w:type="dxa"/>
            <w:noWrap/>
            <w:hideMark/>
          </w:tcPr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ВПР Русский язык 202</w:t>
            </w: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1576" w:type="dxa"/>
          </w:tcPr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участников</w:t>
            </w:r>
          </w:p>
        </w:tc>
        <w:tc>
          <w:tcPr>
            <w:tcW w:w="1080" w:type="dxa"/>
            <w:noWrap/>
            <w:hideMark/>
          </w:tcPr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noWrap/>
            <w:hideMark/>
          </w:tcPr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noWrap/>
            <w:hideMark/>
          </w:tcPr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noWrap/>
            <w:hideMark/>
          </w:tcPr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BA2" w:rsidRPr="00445BA2" w:rsidTr="00A74DE1">
        <w:trPr>
          <w:trHeight w:val="300"/>
        </w:trPr>
        <w:tc>
          <w:tcPr>
            <w:tcW w:w="5821" w:type="dxa"/>
            <w:noWrap/>
            <w:hideMark/>
          </w:tcPr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Качество- 0 %</w:t>
            </w:r>
          </w:p>
          <w:p w:rsidR="00445BA2" w:rsidRPr="00445BA2" w:rsidRDefault="00445BA2" w:rsidP="00445BA2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45BA2">
              <w:rPr>
                <w:rFonts w:cstheme="minorHAnsi"/>
                <w:sz w:val="24"/>
                <w:szCs w:val="24"/>
                <w:lang w:val="ru-RU"/>
              </w:rPr>
              <w:t>Успеваемость- 81 %</w:t>
            </w:r>
          </w:p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80" w:type="dxa"/>
            <w:noWrap/>
            <w:hideMark/>
          </w:tcPr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1129" w:type="dxa"/>
            <w:noWrap/>
            <w:hideMark/>
          </w:tcPr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81,82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572" w:type="dxa"/>
            <w:noWrap/>
            <w:hideMark/>
          </w:tcPr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924" w:type="dxa"/>
            <w:noWrap/>
            <w:hideMark/>
          </w:tcPr>
          <w:p w:rsidR="00445BA2" w:rsidRPr="00445BA2" w:rsidRDefault="00445BA2" w:rsidP="00445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45BA2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</w:tbl>
    <w:p w:rsidR="00445BA2" w:rsidRPr="00445BA2" w:rsidRDefault="00445BA2" w:rsidP="00445BA2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 xml:space="preserve">Из таблицы видно, что качество по математике повысилось с 32% до 57%, успеваемость по математике повысилась с 72% до 87%. По русскому языку по результатам внешней экспертизы качество понизилось с 86% </w:t>
      </w:r>
      <w:proofErr w:type="gramStart"/>
      <w:r w:rsidRPr="00445BA2">
        <w:rPr>
          <w:rFonts w:cstheme="minorHAnsi"/>
          <w:sz w:val="24"/>
          <w:szCs w:val="24"/>
          <w:lang w:val="ru-RU"/>
        </w:rPr>
        <w:t>до</w:t>
      </w:r>
      <w:proofErr w:type="gramEnd"/>
      <w:r w:rsidRPr="00445BA2">
        <w:rPr>
          <w:rFonts w:cstheme="minorHAnsi"/>
          <w:sz w:val="24"/>
          <w:szCs w:val="24"/>
          <w:lang w:val="ru-RU"/>
        </w:rPr>
        <w:t xml:space="preserve"> 0%, успеваемость повысилась с 72% до 81%. </w:t>
      </w:r>
    </w:p>
    <w:p w:rsidR="00445BA2" w:rsidRPr="00445BA2" w:rsidRDefault="00445BA2" w:rsidP="00445BA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Hlk163566493"/>
      <w:r w:rsidRPr="00445BA2">
        <w:rPr>
          <w:rFonts w:ascii="Arial" w:hAnsi="Arial" w:cs="Arial"/>
          <w:sz w:val="24"/>
          <w:szCs w:val="24"/>
          <w:lang w:val="ru-RU"/>
        </w:rPr>
        <w:t xml:space="preserve">  </w:t>
      </w:r>
      <w:r w:rsidRPr="00445BA2">
        <w:rPr>
          <w:rFonts w:ascii="Times New Roman" w:hAnsi="Times New Roman" w:cs="Times New Roman"/>
          <w:sz w:val="24"/>
          <w:szCs w:val="24"/>
          <w:lang w:val="ru-RU"/>
        </w:rPr>
        <w:t>Понижение качества</w:t>
      </w:r>
      <w:bookmarkStart w:id="5" w:name="_Hlk129690134"/>
      <w:r w:rsidRPr="00445BA2">
        <w:rPr>
          <w:rFonts w:ascii="Times New Roman" w:hAnsi="Times New Roman" w:cs="Times New Roman"/>
          <w:sz w:val="24"/>
          <w:szCs w:val="24"/>
          <w:lang w:val="ru-RU"/>
        </w:rPr>
        <w:t xml:space="preserve"> и успеваемости отражает проведение недостаточной подготовки учащихся к ВПР.</w:t>
      </w:r>
      <w:bookmarkEnd w:id="4"/>
      <w:bookmarkEnd w:id="5"/>
    </w:p>
    <w:p w:rsidR="00445BA2" w:rsidRPr="00445BA2" w:rsidRDefault="00445BA2" w:rsidP="00445BA2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445BA2">
        <w:rPr>
          <w:rFonts w:cstheme="minorHAnsi"/>
          <w:sz w:val="24"/>
          <w:szCs w:val="24"/>
        </w:rPr>
        <w:t>Рекомендовано учителям:</w:t>
      </w:r>
    </w:p>
    <w:p w:rsidR="00445BA2" w:rsidRPr="00445BA2" w:rsidRDefault="00445BA2" w:rsidP="00445BA2">
      <w:pPr>
        <w:pStyle w:val="a4"/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 xml:space="preserve">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 учащихся. </w:t>
      </w:r>
    </w:p>
    <w:p w:rsidR="00445BA2" w:rsidRPr="00445BA2" w:rsidRDefault="00445BA2" w:rsidP="00445BA2">
      <w:pPr>
        <w:pStyle w:val="a4"/>
        <w:numPr>
          <w:ilvl w:val="0"/>
          <w:numId w:val="44"/>
        </w:numPr>
        <w:spacing w:before="0" w:beforeAutospacing="0" w:after="16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>Усилить практическую направленность обучения, включая соответствующие задания на действия с натуральными числами,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445BA2" w:rsidRPr="00445BA2" w:rsidRDefault="00445BA2" w:rsidP="00445BA2">
      <w:pPr>
        <w:pStyle w:val="a4"/>
        <w:numPr>
          <w:ilvl w:val="0"/>
          <w:numId w:val="44"/>
        </w:numPr>
        <w:spacing w:before="0" w:beforeAutospacing="0" w:after="16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445BA2" w:rsidRPr="00445BA2" w:rsidRDefault="00445BA2" w:rsidP="00445BA2">
      <w:pPr>
        <w:pStyle w:val="a4"/>
        <w:numPr>
          <w:ilvl w:val="0"/>
          <w:numId w:val="44"/>
        </w:numPr>
        <w:spacing w:before="0" w:beforeAutospacing="0" w:after="16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 xml:space="preserve"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</w:t>
      </w:r>
    </w:p>
    <w:p w:rsidR="00445BA2" w:rsidRPr="00445BA2" w:rsidRDefault="00445BA2" w:rsidP="00445BA2">
      <w:pPr>
        <w:pStyle w:val="a4"/>
        <w:numPr>
          <w:ilvl w:val="0"/>
          <w:numId w:val="44"/>
        </w:numPr>
        <w:spacing w:before="0" w:beforeAutospacing="0" w:after="16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 xml:space="preserve">создавать устные и письменные высказывания, умению 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445BA2" w:rsidRPr="00445BA2" w:rsidRDefault="00445BA2" w:rsidP="00445BA2">
      <w:pPr>
        <w:pStyle w:val="a4"/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>соблюдать основные языковые нормы в письменной речи; опираться на грамматико-интонационный анализ при объяснении.</w:t>
      </w:r>
    </w:p>
    <w:p w:rsidR="00445BA2" w:rsidRPr="00445BA2" w:rsidRDefault="00445BA2" w:rsidP="00445BA2">
      <w:pPr>
        <w:pStyle w:val="a4"/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 xml:space="preserve">   По результатам анализа </w:t>
      </w:r>
      <w:proofErr w:type="gramStart"/>
      <w:r w:rsidRPr="00445BA2">
        <w:rPr>
          <w:rFonts w:cstheme="minorHAnsi"/>
          <w:sz w:val="24"/>
          <w:szCs w:val="24"/>
          <w:lang w:val="ru-RU"/>
        </w:rPr>
        <w:t>проведенных</w:t>
      </w:r>
      <w:proofErr w:type="gramEnd"/>
      <w:r w:rsidRPr="00445BA2">
        <w:rPr>
          <w:rFonts w:cstheme="minorHAnsi"/>
          <w:sz w:val="24"/>
          <w:szCs w:val="24"/>
          <w:lang w:val="ru-RU"/>
        </w:rPr>
        <w:t xml:space="preserve"> ВПР по русскому языку можно сделать следующий вывод: материал, пройденный за учебный год, усвоен не всеми обучающимися. Педагогам необходимо особое внимание уделить: </w:t>
      </w:r>
    </w:p>
    <w:p w:rsidR="00445BA2" w:rsidRPr="00445BA2" w:rsidRDefault="00445BA2" w:rsidP="00445BA2">
      <w:pPr>
        <w:pStyle w:val="a4"/>
        <w:numPr>
          <w:ilvl w:val="0"/>
          <w:numId w:val="43"/>
        </w:numPr>
        <w:spacing w:before="0" w:beforeAutospacing="0" w:after="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 xml:space="preserve">формированию навыков изучающего чтения и информационной переработки прочитанного материала; </w:t>
      </w:r>
    </w:p>
    <w:p w:rsidR="00445BA2" w:rsidRPr="00445BA2" w:rsidRDefault="00445BA2" w:rsidP="00445BA2">
      <w:pPr>
        <w:pStyle w:val="a4"/>
        <w:numPr>
          <w:ilvl w:val="0"/>
          <w:numId w:val="43"/>
        </w:numPr>
        <w:spacing w:before="0" w:beforeAutospacing="0" w:after="16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 xml:space="preserve">умению распознавать основную мысль текста при его письменном предъявлении; </w:t>
      </w:r>
    </w:p>
    <w:p w:rsidR="00445BA2" w:rsidRPr="00445BA2" w:rsidRDefault="00445BA2" w:rsidP="00445BA2">
      <w:pPr>
        <w:pStyle w:val="a4"/>
        <w:numPr>
          <w:ilvl w:val="0"/>
          <w:numId w:val="43"/>
        </w:numPr>
        <w:spacing w:before="0" w:beforeAutospacing="0" w:after="16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 xml:space="preserve">анализировать текст с точки зрения его основной мысли, адекватно формулировать основную мысль текста в письменной форме; </w:t>
      </w:r>
    </w:p>
    <w:p w:rsidR="00445BA2" w:rsidRPr="00445BA2" w:rsidRDefault="00445BA2" w:rsidP="00445BA2">
      <w:pPr>
        <w:pStyle w:val="a4"/>
        <w:numPr>
          <w:ilvl w:val="0"/>
          <w:numId w:val="43"/>
        </w:numPr>
        <w:spacing w:before="0" w:beforeAutospacing="0" w:after="160" w:afterAutospacing="0"/>
        <w:ind w:left="0"/>
        <w:jc w:val="both"/>
        <w:rPr>
          <w:rFonts w:cstheme="minorHAnsi"/>
          <w:sz w:val="24"/>
          <w:szCs w:val="24"/>
          <w:lang w:val="ru-RU"/>
        </w:rPr>
      </w:pPr>
      <w:r w:rsidRPr="00445BA2">
        <w:rPr>
          <w:rFonts w:cstheme="minorHAnsi"/>
          <w:sz w:val="24"/>
          <w:szCs w:val="24"/>
          <w:lang w:val="ru-RU"/>
        </w:rPr>
        <w:t>расстановки знаков препинания в предложении.</w:t>
      </w:r>
    </w:p>
    <w:p w:rsidR="009E2A0A" w:rsidRDefault="009E2A0A" w:rsidP="00445BA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A3028">
        <w:rPr>
          <w:rFonts w:hAnsi="Times New Roman" w:cs="Times New Roman"/>
          <w:b/>
          <w:bCs/>
          <w:sz w:val="24"/>
          <w:szCs w:val="24"/>
        </w:rPr>
        <w:t>IV</w:t>
      </w:r>
      <w:r w:rsidRPr="00BA3028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9E2A0A" w:rsidRPr="00F953BC" w:rsidRDefault="009E2A0A" w:rsidP="00445BA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color w:val="FF0000"/>
          <w:sz w:val="24"/>
          <w:szCs w:val="24"/>
          <w:lang w:val="ru-RU"/>
        </w:rPr>
        <w:tab/>
      </w:r>
      <w:r w:rsidRPr="00F953BC">
        <w:rPr>
          <w:rFonts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E2A0A" w:rsidRDefault="009E2A0A" w:rsidP="00445BA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</w:t>
      </w:r>
      <w:r w:rsidR="00D06CD0">
        <w:rPr>
          <w:rFonts w:hAnsi="Times New Roman" w:cs="Times New Roman"/>
          <w:sz w:val="24"/>
          <w:szCs w:val="24"/>
          <w:lang w:val="ru-RU"/>
        </w:rPr>
        <w:t xml:space="preserve"> учащихся 1-11 классов.</w:t>
      </w:r>
    </w:p>
    <w:p w:rsidR="0079135E" w:rsidRDefault="0079135E" w:rsidP="00445BA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Календарный учебный график на 2024-2025 учебный год регламентируется следующими документами:</w:t>
      </w:r>
    </w:p>
    <w:p w:rsidR="0079135E" w:rsidRPr="0079135E" w:rsidRDefault="0079135E" w:rsidP="00445BA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Приказами </w:t>
      </w:r>
      <w:r w:rsidRPr="0079135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директора школы: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•       О режиме работы школы на учебный год,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•       Об организации питания,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•       Об организованном окончании четверти, полугодия, учебного года,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•       О работе в выходные и праздничные дни.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Расписанием: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•       Учебных занятий,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•       Занятий внеурочной деятельности,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•       Занятий дополнительного образования.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Графиками дежурств: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•       классных коллективов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      дежурных администраторов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Должностными обязанностями: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 xml:space="preserve">•       </w:t>
      </w:r>
      <w:proofErr w:type="gramStart"/>
      <w:r w:rsidRPr="0079135E">
        <w:rPr>
          <w:rFonts w:ascii="Times New Roman" w:eastAsia="Times New Roman" w:hAnsi="Times New Roman" w:cs="Times New Roman"/>
          <w:sz w:val="24"/>
          <w:szCs w:val="24"/>
        </w:rPr>
        <w:t>дежурного</w:t>
      </w:r>
      <w:proofErr w:type="gramEnd"/>
      <w:r w:rsidRPr="0079135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администратора</w:t>
      </w:r>
    </w:p>
    <w:p w:rsidR="0079135E" w:rsidRPr="0079135E" w:rsidRDefault="0079135E" w:rsidP="00445BA2">
      <w:pPr>
        <w:pStyle w:val="a4"/>
        <w:shd w:val="clear" w:color="auto" w:fill="FFFFFF"/>
        <w:spacing w:before="0" w:beforeAutospacing="0" w:after="0" w:afterAutospacing="0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 xml:space="preserve">•       </w:t>
      </w:r>
      <w:proofErr w:type="gramStart"/>
      <w:r w:rsidRPr="0079135E">
        <w:rPr>
          <w:rFonts w:ascii="Times New Roman" w:eastAsia="Times New Roman" w:hAnsi="Times New Roman" w:cs="Times New Roman"/>
          <w:sz w:val="24"/>
          <w:szCs w:val="24"/>
        </w:rPr>
        <w:t>дежурного</w:t>
      </w:r>
      <w:proofErr w:type="gramEnd"/>
      <w:r w:rsidRPr="0079135E">
        <w:rPr>
          <w:rFonts w:ascii="Times New Roman" w:eastAsia="Times New Roman" w:hAnsi="Times New Roman" w:cs="Times New Roman"/>
          <w:sz w:val="24"/>
          <w:szCs w:val="24"/>
        </w:rPr>
        <w:t xml:space="preserve"> учителя</w:t>
      </w:r>
    </w:p>
    <w:p w:rsidR="0079135E" w:rsidRPr="0079135E" w:rsidRDefault="0079135E" w:rsidP="00445BA2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Язык образования и перечень образовательных программ, реализуемых в ТМК ОУ «Хатангская средняя школа №1»</w:t>
      </w:r>
    </w:p>
    <w:p w:rsidR="0079135E" w:rsidRPr="0079135E" w:rsidRDefault="0079135E" w:rsidP="00445BA2">
      <w:pPr>
        <w:pStyle w:val="a4"/>
        <w:numPr>
          <w:ilvl w:val="1"/>
          <w:numId w:val="37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В ТМК ОУ «Хатангская средняя школа №1» образовательная деятельность осуществляется на государственном (русском) языке Российской федерации.</w:t>
      </w:r>
    </w:p>
    <w:p w:rsidR="0079135E" w:rsidRPr="0079135E" w:rsidRDefault="0079135E" w:rsidP="00445BA2">
      <w:pPr>
        <w:pStyle w:val="a4"/>
        <w:numPr>
          <w:ilvl w:val="1"/>
          <w:numId w:val="37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>Перечень образовательных программ: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4572"/>
      </w:tblGrid>
      <w:tr w:rsidR="0079135E" w:rsidRPr="0079135E" w:rsidTr="0079135E">
        <w:trPr>
          <w:jc w:val="center"/>
        </w:trPr>
        <w:tc>
          <w:tcPr>
            <w:tcW w:w="5067" w:type="dxa"/>
          </w:tcPr>
          <w:p w:rsidR="0079135E" w:rsidRPr="0079135E" w:rsidRDefault="0079135E" w:rsidP="0044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4572" w:type="dxa"/>
          </w:tcPr>
          <w:p w:rsidR="0079135E" w:rsidRPr="0079135E" w:rsidRDefault="0079135E" w:rsidP="00445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</w:tr>
      <w:tr w:rsidR="0079135E" w:rsidRPr="0079135E" w:rsidTr="0079135E">
        <w:trPr>
          <w:jc w:val="center"/>
        </w:trPr>
        <w:tc>
          <w:tcPr>
            <w:tcW w:w="5067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1. Начального общего образования</w:t>
            </w:r>
          </w:p>
        </w:tc>
        <w:tc>
          <w:tcPr>
            <w:tcW w:w="4572" w:type="dxa"/>
            <w:shd w:val="clear" w:color="auto" w:fill="FFFFFF" w:themeFill="background1"/>
          </w:tcPr>
          <w:p w:rsidR="0079135E" w:rsidRPr="0079135E" w:rsidRDefault="0079135E" w:rsidP="0044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135E" w:rsidRPr="0079135E" w:rsidTr="0079135E">
        <w:trPr>
          <w:jc w:val="center"/>
        </w:trPr>
        <w:tc>
          <w:tcPr>
            <w:tcW w:w="5067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2. Основного общего образования</w:t>
            </w:r>
          </w:p>
        </w:tc>
        <w:tc>
          <w:tcPr>
            <w:tcW w:w="4572" w:type="dxa"/>
            <w:shd w:val="clear" w:color="auto" w:fill="FFFFFF" w:themeFill="background1"/>
          </w:tcPr>
          <w:p w:rsidR="0079135E" w:rsidRPr="0079135E" w:rsidRDefault="0079135E" w:rsidP="0044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135E" w:rsidRPr="0079135E" w:rsidTr="0079135E">
        <w:trPr>
          <w:jc w:val="center"/>
        </w:trPr>
        <w:tc>
          <w:tcPr>
            <w:tcW w:w="5067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3. Среднего общего образования </w:t>
            </w:r>
          </w:p>
        </w:tc>
        <w:tc>
          <w:tcPr>
            <w:tcW w:w="4572" w:type="dxa"/>
            <w:shd w:val="clear" w:color="auto" w:fill="FFFFFF" w:themeFill="background1"/>
          </w:tcPr>
          <w:p w:rsidR="0079135E" w:rsidRPr="0079135E" w:rsidRDefault="0079135E" w:rsidP="0044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9135E" w:rsidRPr="0079135E" w:rsidRDefault="0079135E" w:rsidP="00445BA2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Продолжительность учебного года в ТМК ОУ «Хатангская средняя школа №1»</w:t>
      </w:r>
      <w:r w:rsidRPr="007913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135E" w:rsidRPr="0079135E" w:rsidRDefault="0079135E" w:rsidP="00445BA2">
      <w:pPr>
        <w:pStyle w:val="a4"/>
        <w:numPr>
          <w:ilvl w:val="1"/>
          <w:numId w:val="4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135E">
        <w:rPr>
          <w:rFonts w:ascii="Times New Roman" w:eastAsia="Times New Roman" w:hAnsi="Times New Roman" w:cs="Times New Roman"/>
          <w:sz w:val="24"/>
          <w:szCs w:val="24"/>
        </w:rPr>
        <w:t>начало</w:t>
      </w:r>
      <w:proofErr w:type="gramEnd"/>
      <w:r w:rsidRPr="0079135E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– 02.09.2024 г.</w:t>
      </w:r>
    </w:p>
    <w:p w:rsidR="0079135E" w:rsidRPr="0079135E" w:rsidRDefault="0079135E" w:rsidP="00445BA2">
      <w:pPr>
        <w:pStyle w:val="a4"/>
        <w:numPr>
          <w:ilvl w:val="1"/>
          <w:numId w:val="4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p w:rsidR="0079135E" w:rsidRPr="001C53D1" w:rsidRDefault="0079135E" w:rsidP="00445BA2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C53D1">
        <w:rPr>
          <w:rFonts w:ascii="Times New Roman" w:eastAsia="Times New Roman" w:hAnsi="Times New Roman" w:cs="Times New Roman"/>
          <w:sz w:val="24"/>
          <w:szCs w:val="24"/>
          <w:lang w:val="ru-RU"/>
        </w:rPr>
        <w:t>в 1 классах - 33 недели;</w:t>
      </w:r>
    </w:p>
    <w:p w:rsidR="0079135E" w:rsidRPr="001C53D1" w:rsidRDefault="0079135E" w:rsidP="00445BA2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1C53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 2-11 классах - 34 недели                               </w:t>
      </w:r>
    </w:p>
    <w:p w:rsidR="0079135E" w:rsidRPr="0079135E" w:rsidRDefault="0079135E" w:rsidP="00445BA2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>окончание учебного года:</w:t>
      </w:r>
    </w:p>
    <w:p w:rsidR="0079135E" w:rsidRPr="0079135E" w:rsidRDefault="0079135E" w:rsidP="00445BA2">
      <w:pPr>
        <w:pStyle w:val="a4"/>
        <w:shd w:val="clear" w:color="auto" w:fill="FFFFFF"/>
        <w:spacing w:after="0"/>
        <w:ind w:left="1305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79135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9135E">
        <w:rPr>
          <w:rFonts w:ascii="Times New Roman" w:eastAsia="Times New Roman" w:hAnsi="Times New Roman" w:cs="Times New Roman"/>
          <w:sz w:val="24"/>
          <w:szCs w:val="24"/>
        </w:rPr>
        <w:t xml:space="preserve"> 1-11 классах – 26 мая 2025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35E" w:rsidRPr="0079135E" w:rsidRDefault="0079135E" w:rsidP="00445BA2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Регламентирование образовательного процесса на неделю</w:t>
      </w:r>
    </w:p>
    <w:p w:rsidR="0079135E" w:rsidRPr="0079135E" w:rsidRDefault="0079135E" w:rsidP="00445BA2">
      <w:pPr>
        <w:shd w:val="clear" w:color="auto" w:fill="FFFFFF"/>
        <w:spacing w:before="0" w:beforeAutospacing="0" w:after="0" w:afterAutospacing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Pr="0079135E">
        <w:rPr>
          <w:rFonts w:ascii="Times New Roman" w:eastAsia="Times New Roman" w:hAnsi="Times New Roman" w:cs="Times New Roman"/>
          <w:sz w:val="24"/>
          <w:szCs w:val="24"/>
        </w:rPr>
        <w:t>учебной  недели</w:t>
      </w:r>
      <w:proofErr w:type="gramEnd"/>
      <w:r w:rsidRPr="007913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135E" w:rsidRPr="0079135E" w:rsidRDefault="0079135E" w:rsidP="00445BA2">
      <w:pPr>
        <w:shd w:val="clear" w:color="auto" w:fill="FFFFFF"/>
        <w:spacing w:before="0" w:beforeAutospacing="0" w:after="0" w:afterAutospacing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>1-11 классы – 5 дней</w:t>
      </w:r>
    </w:p>
    <w:p w:rsidR="0079135E" w:rsidRPr="0079135E" w:rsidRDefault="0079135E" w:rsidP="00445BA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79135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. Регламентирование образовательного процесса на учебный год</w:t>
      </w:r>
    </w:p>
    <w:p w:rsidR="0079135E" w:rsidRPr="0079135E" w:rsidRDefault="0079135E" w:rsidP="00445BA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год делится:                                                 </w:t>
      </w:r>
    </w:p>
    <w:p w:rsidR="0079135E" w:rsidRPr="0079135E" w:rsidRDefault="0079135E" w:rsidP="00445BA2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 xml:space="preserve">в 1-х классах </w:t>
      </w:r>
    </w:p>
    <w:tbl>
      <w:tblPr>
        <w:tblStyle w:val="5"/>
        <w:tblW w:w="8897" w:type="dxa"/>
        <w:tblLook w:val="04A0" w:firstRow="1" w:lastRow="0" w:firstColumn="1" w:lastColumn="0" w:noHBand="0" w:noVBand="1"/>
      </w:tblPr>
      <w:tblGrid>
        <w:gridCol w:w="2336"/>
        <w:gridCol w:w="2336"/>
        <w:gridCol w:w="1957"/>
        <w:gridCol w:w="2268"/>
      </w:tblGrid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57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957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 8 н </w:t>
            </w:r>
          </w:p>
        </w:tc>
      </w:tr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957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268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 8 н </w:t>
            </w:r>
          </w:p>
        </w:tc>
      </w:tr>
      <w:tr w:rsidR="0079135E" w:rsidRPr="0079135E" w:rsidTr="0079135E">
        <w:tc>
          <w:tcPr>
            <w:tcW w:w="2336" w:type="dxa"/>
            <w:vMerge w:val="restart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57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10 н </w:t>
            </w:r>
          </w:p>
        </w:tc>
      </w:tr>
      <w:tr w:rsidR="0079135E" w:rsidRPr="0079135E" w:rsidTr="0079135E">
        <w:tc>
          <w:tcPr>
            <w:tcW w:w="2336" w:type="dxa"/>
            <w:vMerge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57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68" w:type="dxa"/>
            <w:vMerge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57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268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 7н </w:t>
            </w:r>
          </w:p>
        </w:tc>
      </w:tr>
    </w:tbl>
    <w:p w:rsidR="0079135E" w:rsidRPr="0079135E" w:rsidRDefault="0079135E" w:rsidP="00445BA2">
      <w:pPr>
        <w:pStyle w:val="a4"/>
        <w:numPr>
          <w:ilvl w:val="0"/>
          <w:numId w:val="3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>в 2 – 4 классах</w:t>
      </w:r>
    </w:p>
    <w:tbl>
      <w:tblPr>
        <w:tblStyle w:val="61"/>
        <w:tblW w:w="8897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889"/>
      </w:tblGrid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889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89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8 н </w:t>
            </w:r>
          </w:p>
        </w:tc>
      </w:tr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89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8 н </w:t>
            </w:r>
          </w:p>
        </w:tc>
      </w:tr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889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11 н </w:t>
            </w:r>
          </w:p>
        </w:tc>
      </w:tr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89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7 н </w:t>
            </w:r>
          </w:p>
        </w:tc>
      </w:tr>
    </w:tbl>
    <w:p w:rsidR="0079135E" w:rsidRPr="0079135E" w:rsidRDefault="0079135E" w:rsidP="00445BA2">
      <w:pPr>
        <w:pStyle w:val="a4"/>
        <w:numPr>
          <w:ilvl w:val="0"/>
          <w:numId w:val="36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>в 5-9, 11 </w:t>
      </w:r>
      <w:r w:rsidRPr="0079135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9135E">
        <w:rPr>
          <w:rFonts w:ascii="Times New Roman" w:eastAsia="Times New Roman" w:hAnsi="Times New Roman" w:cs="Times New Roman"/>
          <w:sz w:val="24"/>
          <w:szCs w:val="24"/>
        </w:rPr>
        <w:t>классах:</w:t>
      </w:r>
    </w:p>
    <w:tbl>
      <w:tblPr>
        <w:tblStyle w:val="7"/>
        <w:tblW w:w="8897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1889"/>
      </w:tblGrid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889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89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8 н </w:t>
            </w:r>
          </w:p>
        </w:tc>
      </w:tr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89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8 н </w:t>
            </w:r>
          </w:p>
        </w:tc>
      </w:tr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889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11 н </w:t>
            </w:r>
          </w:p>
        </w:tc>
      </w:tr>
      <w:tr w:rsidR="0079135E" w:rsidRPr="0079135E" w:rsidTr="0079135E">
        <w:tc>
          <w:tcPr>
            <w:tcW w:w="2336" w:type="dxa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336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89" w:type="dxa"/>
            <w:shd w:val="clear" w:color="auto" w:fill="auto"/>
          </w:tcPr>
          <w:p w:rsidR="0079135E" w:rsidRPr="0079135E" w:rsidRDefault="0079135E" w:rsidP="00445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7 н </w:t>
            </w:r>
          </w:p>
        </w:tc>
      </w:tr>
    </w:tbl>
    <w:p w:rsidR="0079135E" w:rsidRPr="0079135E" w:rsidRDefault="0079135E" w:rsidP="00445BA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79135E">
        <w:rPr>
          <w:rFonts w:ascii="Times New Roman" w:hAnsi="Times New Roman" w:cs="Times New Roman"/>
          <w:b/>
          <w:sz w:val="24"/>
          <w:szCs w:val="24"/>
        </w:rPr>
        <w:lastRenderedPageBreak/>
        <w:t>Продолжительность и сроки каникул:</w:t>
      </w:r>
    </w:p>
    <w:p w:rsidR="0079135E" w:rsidRPr="0079135E" w:rsidRDefault="0079135E" w:rsidP="00445BA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9135E">
        <w:rPr>
          <w:rFonts w:ascii="Times New Roman" w:hAnsi="Times New Roman" w:cs="Times New Roman"/>
          <w:sz w:val="24"/>
          <w:szCs w:val="24"/>
        </w:rPr>
        <w:t xml:space="preserve">                     26.10.2024 – 04.11.2024  </w:t>
      </w:r>
    </w:p>
    <w:p w:rsidR="0079135E" w:rsidRPr="0079135E" w:rsidRDefault="0079135E" w:rsidP="00445BA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9135E">
        <w:rPr>
          <w:rFonts w:ascii="Times New Roman" w:hAnsi="Times New Roman" w:cs="Times New Roman"/>
          <w:sz w:val="24"/>
          <w:szCs w:val="24"/>
        </w:rPr>
        <w:t xml:space="preserve">                     29.12.2024 – 08.01.2025</w:t>
      </w:r>
    </w:p>
    <w:p w:rsidR="0079135E" w:rsidRPr="0079135E" w:rsidRDefault="0079135E" w:rsidP="00445BA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7913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79135E">
        <w:rPr>
          <w:rFonts w:ascii="Times New Roman" w:hAnsi="Times New Roman" w:cs="Times New Roman"/>
          <w:sz w:val="24"/>
          <w:szCs w:val="24"/>
        </w:rPr>
        <w:t>29.03.2025 – 06.04.2025</w:t>
      </w:r>
    </w:p>
    <w:p w:rsidR="0079135E" w:rsidRPr="0079135E" w:rsidRDefault="0079135E" w:rsidP="00445BA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7913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01.05.2024; 02.05.2024; 08.09.05.2025 -выходные</w:t>
      </w:r>
    </w:p>
    <w:p w:rsidR="0079135E" w:rsidRPr="0079135E" w:rsidRDefault="0079135E" w:rsidP="00445BA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135E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Дополнительные каникулы для 1-х классов: 15.02.2025 – 23.02.2025</w:t>
      </w:r>
    </w:p>
    <w:p w:rsidR="0079135E" w:rsidRPr="0079135E" w:rsidRDefault="0079135E" w:rsidP="00445BA2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135E">
        <w:rPr>
          <w:rFonts w:ascii="Times New Roman" w:hAnsi="Times New Roman" w:cs="Times New Roman"/>
          <w:bCs/>
          <w:sz w:val="24"/>
          <w:szCs w:val="24"/>
          <w:lang w:val="ru-RU"/>
        </w:rPr>
        <w:t>28.12.2024 понедельник за 30.12.2024</w:t>
      </w:r>
    </w:p>
    <w:p w:rsidR="0079135E" w:rsidRPr="0079135E" w:rsidRDefault="0079135E" w:rsidP="00445BA2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135E">
        <w:rPr>
          <w:rFonts w:ascii="Times New Roman" w:hAnsi="Times New Roman" w:cs="Times New Roman"/>
          <w:bCs/>
          <w:sz w:val="24"/>
          <w:szCs w:val="24"/>
          <w:lang w:val="ru-RU"/>
        </w:rPr>
        <w:t>11.01.2025 пятница   за 02.05.2025</w:t>
      </w:r>
    </w:p>
    <w:p w:rsidR="0079135E" w:rsidRPr="0079135E" w:rsidRDefault="0079135E" w:rsidP="00445BA2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135E">
        <w:rPr>
          <w:rFonts w:ascii="Times New Roman" w:hAnsi="Times New Roman" w:cs="Times New Roman"/>
          <w:bCs/>
          <w:sz w:val="24"/>
          <w:szCs w:val="24"/>
          <w:lang w:val="ru-RU"/>
        </w:rPr>
        <w:t>26.05.2025 четверг  за 08.05.2025</w:t>
      </w:r>
    </w:p>
    <w:p w:rsidR="0079135E" w:rsidRPr="0079135E" w:rsidRDefault="0079135E" w:rsidP="00445BA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7913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Сроки промежуточной аттестации: декабрь, май. </w:t>
      </w:r>
    </w:p>
    <w:p w:rsidR="0079135E" w:rsidRPr="0079135E" w:rsidRDefault="0079135E" w:rsidP="0079135E">
      <w:pPr>
        <w:shd w:val="clear" w:color="auto" w:fill="FFFFFF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9135E" w:rsidRPr="0079135E" w:rsidRDefault="0079135E" w:rsidP="0079135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Регламентирование образовательного процесса на день</w:t>
      </w:r>
    </w:p>
    <w:p w:rsidR="0079135E" w:rsidRPr="0079135E" w:rsidRDefault="0079135E" w:rsidP="0079135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·</w:t>
      </w:r>
      <w:r w:rsidRPr="0079135E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Сменность:</w:t>
      </w:r>
    </w:p>
    <w:p w:rsidR="0079135E" w:rsidRPr="0079135E" w:rsidRDefault="0079135E" w:rsidP="0079135E">
      <w:pPr>
        <w:shd w:val="clear" w:color="auto" w:fill="FFFFFF"/>
        <w:spacing w:before="0" w:beforeAutospacing="0" w:after="0" w:afterAutospacing="0"/>
        <w:ind w:left="720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ТМК ОУ «Хатангская средняя школа №1» работает в одну смену.</w:t>
      </w:r>
    </w:p>
    <w:p w:rsidR="0079135E" w:rsidRPr="0079135E" w:rsidRDefault="0079135E" w:rsidP="0079135E">
      <w:pPr>
        <w:shd w:val="clear" w:color="auto" w:fill="FFFFFF"/>
        <w:spacing w:before="0" w:beforeAutospacing="0" w:after="0" w:afterAutospacing="0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13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Продолжительность урока:</w:t>
      </w:r>
    </w:p>
    <w:p w:rsidR="0079135E" w:rsidRPr="0079135E" w:rsidRDefault="0079135E" w:rsidP="0079135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7913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1 классы ступенчатый режим:</w:t>
      </w:r>
    </w:p>
    <w:p w:rsidR="0079135E" w:rsidRPr="0079135E" w:rsidRDefault="0079135E" w:rsidP="0079135E">
      <w:pPr>
        <w:shd w:val="clear" w:color="auto" w:fill="FFFFFF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- сентябрь, октябрь - 3 урока по 35 минут;</w:t>
      </w:r>
    </w:p>
    <w:p w:rsidR="0079135E" w:rsidRPr="0079135E" w:rsidRDefault="0079135E" w:rsidP="0079135E">
      <w:pPr>
        <w:shd w:val="clear" w:color="auto" w:fill="FFFFFF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- ноябрь, декабрь - 4 урока по 35 минут;</w:t>
      </w:r>
    </w:p>
    <w:p w:rsidR="0079135E" w:rsidRPr="0079135E" w:rsidRDefault="0079135E" w:rsidP="0079135E">
      <w:pPr>
        <w:shd w:val="clear" w:color="auto" w:fill="FFFFFF"/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- январь-май - 40 минут;</w:t>
      </w:r>
    </w:p>
    <w:p w:rsidR="0079135E" w:rsidRPr="0079135E" w:rsidRDefault="0079135E" w:rsidP="0079135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Pr="00791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7913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2-11 классы  -  40 минут.</w:t>
      </w:r>
    </w:p>
    <w:p w:rsidR="0079135E" w:rsidRPr="0079135E" w:rsidRDefault="0079135E" w:rsidP="00454CD4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Промежуточная аттестация проводится с 29 апреля 2025г. по 14 мая 2025г.     Промежуточная аттестация для учащихся 2-11 классов проводится в форме, установленной Положением о промежуточной итоговой аттестации и утвержденной Педагогическим Советом.</w:t>
      </w:r>
    </w:p>
    <w:p w:rsidR="0079135E" w:rsidRPr="0079135E" w:rsidRDefault="0079135E" w:rsidP="00454CD4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Промежуточная аттестация учащихся 1-х классов осуществляется в форме отметки об освоении программы обучения (программа </w:t>
      </w:r>
      <w:proofErr w:type="gramStart"/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 по</w:t>
      </w:r>
      <w:proofErr w:type="gramEnd"/>
      <w:r w:rsidRPr="007913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учебному предмету освоена/программа обучения по учебному предмету не освоена).</w:t>
      </w:r>
    </w:p>
    <w:p w:rsidR="0079135E" w:rsidRPr="0079135E" w:rsidRDefault="0079135E" w:rsidP="00454CD4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   Государственная (итоговая) аттестация обучающихся 9, 11 классов проводится за рамками учебного года в мае-июне 2025 года. 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79135E" w:rsidRPr="0079135E" w:rsidRDefault="0079135E" w:rsidP="0079135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135E" w:rsidRPr="0079135E" w:rsidRDefault="0079135E" w:rsidP="00454CD4">
      <w:pPr>
        <w:pStyle w:val="a4"/>
        <w:numPr>
          <w:ilvl w:val="0"/>
          <w:numId w:val="39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79135E">
        <w:rPr>
          <w:rFonts w:ascii="Times New Roman" w:hAnsi="Times New Roman" w:cs="Times New Roman"/>
          <w:b/>
          <w:sz w:val="24"/>
          <w:szCs w:val="24"/>
        </w:rPr>
        <w:t>Регламентирование дежурства администрации учреждения:</w:t>
      </w:r>
    </w:p>
    <w:tbl>
      <w:tblPr>
        <w:tblW w:w="101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65"/>
        <w:gridCol w:w="2393"/>
        <w:gridCol w:w="2393"/>
      </w:tblGrid>
      <w:tr w:rsidR="0079135E" w:rsidRPr="0079135E" w:rsidTr="0079135E">
        <w:tc>
          <w:tcPr>
            <w:tcW w:w="2088" w:type="dxa"/>
          </w:tcPr>
          <w:p w:rsidR="0079135E" w:rsidRPr="0079135E" w:rsidRDefault="0079135E" w:rsidP="007913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65" w:type="dxa"/>
          </w:tcPr>
          <w:p w:rsidR="0079135E" w:rsidRPr="0079135E" w:rsidRDefault="0079135E" w:rsidP="007913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9135E" w:rsidRPr="0079135E" w:rsidTr="0079135E">
        <w:tc>
          <w:tcPr>
            <w:tcW w:w="2088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Жаркова М.П.</w:t>
            </w:r>
          </w:p>
        </w:tc>
        <w:tc>
          <w:tcPr>
            <w:tcW w:w="3265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</w:tr>
      <w:tr w:rsidR="0079135E" w:rsidRPr="0079135E" w:rsidTr="0079135E">
        <w:tc>
          <w:tcPr>
            <w:tcW w:w="2088" w:type="dxa"/>
          </w:tcPr>
          <w:p w:rsidR="0079135E" w:rsidRPr="00F14AB8" w:rsidRDefault="00F14AB8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Бордюгов И.О.</w:t>
            </w:r>
          </w:p>
        </w:tc>
        <w:tc>
          <w:tcPr>
            <w:tcW w:w="3265" w:type="dxa"/>
          </w:tcPr>
          <w:p w:rsidR="0079135E" w:rsidRPr="0079135E" w:rsidRDefault="00F14AB8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Преподаватель-организатор ОБЗР</w:t>
            </w:r>
            <w:r w:rsidR="0079135E"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</w:tr>
      <w:tr w:rsidR="0079135E" w:rsidRPr="0079135E" w:rsidTr="0079135E">
        <w:tc>
          <w:tcPr>
            <w:tcW w:w="2088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Елизарьева М.В.</w:t>
            </w:r>
          </w:p>
        </w:tc>
        <w:tc>
          <w:tcPr>
            <w:tcW w:w="3265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</w:tr>
      <w:tr w:rsidR="0079135E" w:rsidRPr="0079135E" w:rsidTr="0079135E">
        <w:tc>
          <w:tcPr>
            <w:tcW w:w="2088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Пищенко И.В.</w:t>
            </w:r>
          </w:p>
        </w:tc>
        <w:tc>
          <w:tcPr>
            <w:tcW w:w="3265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</w:tr>
      <w:tr w:rsidR="0079135E" w:rsidRPr="0079135E" w:rsidTr="0079135E">
        <w:tc>
          <w:tcPr>
            <w:tcW w:w="2088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Скородумова Н.А.</w:t>
            </w:r>
          </w:p>
        </w:tc>
        <w:tc>
          <w:tcPr>
            <w:tcW w:w="3265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</w:tc>
      </w:tr>
      <w:tr w:rsidR="0079135E" w:rsidRPr="0079135E" w:rsidTr="0079135E">
        <w:tc>
          <w:tcPr>
            <w:tcW w:w="2088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3265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8.00 – 14.30</w:t>
            </w:r>
          </w:p>
        </w:tc>
      </w:tr>
    </w:tbl>
    <w:p w:rsidR="0079135E" w:rsidRPr="0079135E" w:rsidRDefault="0079135E" w:rsidP="00454CD4">
      <w:pPr>
        <w:pStyle w:val="a4"/>
        <w:numPr>
          <w:ilvl w:val="0"/>
          <w:numId w:val="39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135E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приёма граждан руководителем учреждения: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79135E" w:rsidRPr="0079135E" w:rsidTr="0079135E">
        <w:tc>
          <w:tcPr>
            <w:tcW w:w="2392" w:type="dxa"/>
          </w:tcPr>
          <w:p w:rsidR="0079135E" w:rsidRPr="0079135E" w:rsidRDefault="0079135E" w:rsidP="0079135E">
            <w:pPr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2" w:type="dxa"/>
          </w:tcPr>
          <w:p w:rsidR="0079135E" w:rsidRPr="0079135E" w:rsidRDefault="0079135E" w:rsidP="007913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9135E" w:rsidRPr="0079135E" w:rsidTr="0079135E">
        <w:tc>
          <w:tcPr>
            <w:tcW w:w="2392" w:type="dxa"/>
          </w:tcPr>
          <w:p w:rsidR="0079135E" w:rsidRPr="0079135E" w:rsidRDefault="0079135E" w:rsidP="007913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 Токаренко А.И.</w:t>
            </w:r>
          </w:p>
        </w:tc>
        <w:tc>
          <w:tcPr>
            <w:tcW w:w="2392" w:type="dxa"/>
          </w:tcPr>
          <w:p w:rsidR="0079135E" w:rsidRPr="0079135E" w:rsidRDefault="0079135E" w:rsidP="007913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 xml:space="preserve"> пятница </w:t>
            </w:r>
          </w:p>
        </w:tc>
        <w:tc>
          <w:tcPr>
            <w:tcW w:w="2393" w:type="dxa"/>
          </w:tcPr>
          <w:p w:rsidR="0079135E" w:rsidRPr="0079135E" w:rsidRDefault="0079135E" w:rsidP="007913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5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</w:tbl>
    <w:p w:rsidR="0079135E" w:rsidRPr="0079135E" w:rsidRDefault="0079135E" w:rsidP="00BA302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9E2A0A" w:rsidRPr="00F953BC" w:rsidRDefault="009E2A0A" w:rsidP="00F76798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b/>
          <w:bCs/>
          <w:sz w:val="24"/>
          <w:szCs w:val="24"/>
        </w:rPr>
        <w:t>V</w:t>
      </w:r>
      <w:r w:rsidRPr="00F953BC">
        <w:rPr>
          <w:rFonts w:hAnsi="Times New Roman" w:cs="Times New Roman"/>
          <w:b/>
          <w:bCs/>
          <w:sz w:val="24"/>
          <w:szCs w:val="24"/>
          <w:lang w:val="ru-RU"/>
        </w:rPr>
        <w:t>. Оценка востребованности выпускников</w:t>
      </w:r>
    </w:p>
    <w:tbl>
      <w:tblPr>
        <w:tblW w:w="110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643"/>
        <w:gridCol w:w="1041"/>
        <w:gridCol w:w="1043"/>
        <w:gridCol w:w="1804"/>
        <w:gridCol w:w="643"/>
        <w:gridCol w:w="1092"/>
        <w:gridCol w:w="1804"/>
        <w:gridCol w:w="1162"/>
        <w:gridCol w:w="1000"/>
      </w:tblGrid>
      <w:tr w:rsidR="009E2A0A" w:rsidRPr="00F953BC" w:rsidTr="007913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</w:rPr>
            </w:pPr>
            <w:r w:rsidRPr="0079135E">
              <w:rPr>
                <w:rFonts w:hAnsi="Times New Roman" w:cs="Times New Roman"/>
                <w:sz w:val="20"/>
                <w:szCs w:val="20"/>
              </w:rPr>
              <w:t>Год</w:t>
            </w:r>
            <w:r w:rsidRPr="0079135E">
              <w:rPr>
                <w:sz w:val="20"/>
                <w:szCs w:val="20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</w:rPr>
            </w:pPr>
            <w:r w:rsidRPr="0079135E">
              <w:rPr>
                <w:rFonts w:hAnsi="Times New Roman" w:cs="Times New Roman"/>
                <w:sz w:val="20"/>
                <w:szCs w:val="20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</w:rPr>
            </w:pPr>
            <w:r w:rsidRPr="0079135E">
              <w:rPr>
                <w:rFonts w:hAnsi="Times New Roman" w:cs="Times New Roman"/>
                <w:sz w:val="20"/>
                <w:szCs w:val="20"/>
              </w:rPr>
              <w:t>Средняя школа</w:t>
            </w:r>
          </w:p>
        </w:tc>
      </w:tr>
      <w:tr w:rsidR="009E2A0A" w:rsidRPr="002504E5" w:rsidTr="007913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ind w:left="75" w:right="75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</w:rPr>
            </w:pPr>
            <w:r w:rsidRPr="0079135E">
              <w:rPr>
                <w:rFonts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  <w:lang w:val="ru-RU"/>
              </w:rPr>
            </w:pPr>
            <w:r w:rsidRPr="0079135E">
              <w:rPr>
                <w:rFonts w:hAnsi="Times New Roman" w:cs="Times New Roman"/>
                <w:sz w:val="20"/>
                <w:szCs w:val="20"/>
                <w:lang w:val="ru-RU"/>
              </w:rPr>
              <w:t>Перешли в</w:t>
            </w:r>
            <w:r w:rsidRPr="0079135E">
              <w:rPr>
                <w:sz w:val="20"/>
                <w:szCs w:val="20"/>
                <w:lang w:val="ru-RU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  <w:lang w:val="ru-RU"/>
              </w:rPr>
              <w:t>10-й класс</w:t>
            </w:r>
            <w:r w:rsidRPr="0079135E">
              <w:rPr>
                <w:sz w:val="20"/>
                <w:szCs w:val="20"/>
                <w:lang w:val="ru-RU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  <w:lang w:val="ru-RU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  <w:lang w:val="ru-RU"/>
              </w:rPr>
            </w:pPr>
            <w:r w:rsidRPr="0079135E">
              <w:rPr>
                <w:rFonts w:hAnsi="Times New Roman" w:cs="Times New Roman"/>
                <w:sz w:val="20"/>
                <w:szCs w:val="20"/>
                <w:lang w:val="ru-RU"/>
              </w:rPr>
              <w:lastRenderedPageBreak/>
              <w:t>Перешли в</w:t>
            </w:r>
            <w:r w:rsidRPr="0079135E">
              <w:rPr>
                <w:sz w:val="20"/>
                <w:szCs w:val="20"/>
                <w:lang w:val="ru-RU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  <w:lang w:val="ru-RU"/>
              </w:rPr>
              <w:t>10-й класс</w:t>
            </w:r>
            <w:r w:rsidRPr="0079135E">
              <w:rPr>
                <w:sz w:val="20"/>
                <w:szCs w:val="20"/>
                <w:lang w:val="ru-RU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  <w:lang w:val="ru-RU"/>
              </w:rPr>
              <w:lastRenderedPageBreak/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</w:rPr>
            </w:pPr>
            <w:r w:rsidRPr="0079135E">
              <w:rPr>
                <w:rFonts w:hAnsi="Times New Roman" w:cs="Times New Roman"/>
                <w:sz w:val="20"/>
                <w:szCs w:val="20"/>
              </w:rPr>
              <w:lastRenderedPageBreak/>
              <w:t>Поступили в</w:t>
            </w:r>
            <w:r w:rsidRPr="0079135E">
              <w:rPr>
                <w:sz w:val="20"/>
                <w:szCs w:val="20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</w:rPr>
              <w:t>профессиональную</w:t>
            </w:r>
            <w:r w:rsidRPr="0079135E">
              <w:rPr>
                <w:sz w:val="20"/>
                <w:szCs w:val="20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</w:rPr>
            </w:pPr>
            <w:r w:rsidRPr="0079135E">
              <w:rPr>
                <w:rFonts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</w:rPr>
            </w:pPr>
            <w:r w:rsidRPr="0079135E">
              <w:rPr>
                <w:rFonts w:hAnsi="Times New Roman" w:cs="Times New Roman"/>
                <w:sz w:val="20"/>
                <w:szCs w:val="20"/>
              </w:rPr>
              <w:t>Поступили</w:t>
            </w:r>
            <w:r w:rsidRPr="0079135E">
              <w:rPr>
                <w:sz w:val="20"/>
                <w:szCs w:val="20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</w:rPr>
            </w:pPr>
            <w:r w:rsidRPr="0079135E">
              <w:rPr>
                <w:rFonts w:hAnsi="Times New Roman" w:cs="Times New Roman"/>
                <w:sz w:val="20"/>
                <w:szCs w:val="20"/>
              </w:rPr>
              <w:t>Поступили в</w:t>
            </w:r>
            <w:r w:rsidRPr="0079135E">
              <w:rPr>
                <w:sz w:val="20"/>
                <w:szCs w:val="20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</w:rPr>
              <w:t>профессиональную</w:t>
            </w:r>
            <w:r w:rsidRPr="0079135E">
              <w:rPr>
                <w:sz w:val="20"/>
                <w:szCs w:val="20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</w:rPr>
            </w:pPr>
            <w:r w:rsidRPr="0079135E">
              <w:rPr>
                <w:rFonts w:hAnsi="Times New Roman" w:cs="Times New Roman"/>
                <w:sz w:val="20"/>
                <w:szCs w:val="20"/>
              </w:rPr>
              <w:t>Устроились</w:t>
            </w:r>
            <w:r w:rsidRPr="0079135E">
              <w:rPr>
                <w:sz w:val="20"/>
                <w:szCs w:val="20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A0A" w:rsidRPr="0079135E" w:rsidRDefault="009E2A0A" w:rsidP="006D166B">
            <w:pPr>
              <w:rPr>
                <w:sz w:val="20"/>
                <w:szCs w:val="20"/>
                <w:lang w:val="ru-RU"/>
              </w:rPr>
            </w:pPr>
            <w:r w:rsidRPr="0079135E">
              <w:rPr>
                <w:rFonts w:hAnsi="Times New Roman" w:cs="Times New Roman"/>
                <w:sz w:val="20"/>
                <w:szCs w:val="20"/>
                <w:lang w:val="ru-RU"/>
              </w:rPr>
              <w:t>Пошли на</w:t>
            </w:r>
            <w:r w:rsidRPr="0079135E">
              <w:rPr>
                <w:sz w:val="20"/>
                <w:szCs w:val="20"/>
                <w:lang w:val="ru-RU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  <w:lang w:val="ru-RU"/>
              </w:rPr>
              <w:t>срочную</w:t>
            </w:r>
            <w:r w:rsidRPr="0079135E">
              <w:rPr>
                <w:sz w:val="20"/>
                <w:szCs w:val="20"/>
                <w:lang w:val="ru-RU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  <w:lang w:val="ru-RU"/>
              </w:rPr>
              <w:lastRenderedPageBreak/>
              <w:t>службу по</w:t>
            </w:r>
            <w:r w:rsidRPr="0079135E">
              <w:rPr>
                <w:sz w:val="20"/>
                <w:szCs w:val="20"/>
                <w:lang w:val="ru-RU"/>
              </w:rPr>
              <w:br/>
            </w:r>
            <w:r w:rsidRPr="0079135E">
              <w:rPr>
                <w:rFonts w:hAnsi="Times New Roman" w:cs="Times New Roman"/>
                <w:sz w:val="20"/>
                <w:szCs w:val="20"/>
                <w:lang w:val="ru-RU"/>
              </w:rPr>
              <w:t>призыву</w:t>
            </w:r>
          </w:p>
        </w:tc>
      </w:tr>
      <w:tr w:rsidR="0079135E" w:rsidRPr="00F953BC" w:rsidTr="0079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953B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 w:rsidRPr="00F953BC">
              <w:rPr>
                <w:lang w:val="ru-RU"/>
              </w:rPr>
              <w:t>0</w:t>
            </w:r>
          </w:p>
        </w:tc>
      </w:tr>
      <w:tr w:rsidR="0079135E" w:rsidRPr="00F953BC" w:rsidTr="0079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9135E" w:rsidRPr="00F953BC" w:rsidTr="0079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7913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9135E" w:rsidRPr="00F953BC" w:rsidTr="007913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6D16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35E" w:rsidRPr="00F953BC" w:rsidRDefault="0079135E" w:rsidP="006D16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9E2A0A" w:rsidRPr="00F953BC" w:rsidRDefault="009E2A0A" w:rsidP="009E2A0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color w:val="FF0000"/>
          <w:sz w:val="24"/>
          <w:szCs w:val="24"/>
          <w:lang w:val="ru-RU"/>
        </w:rPr>
        <w:tab/>
      </w:r>
      <w:r w:rsidRPr="00F953BC">
        <w:rPr>
          <w:rFonts w:hAnsi="Times New Roman" w:cs="Times New Roman"/>
          <w:sz w:val="24"/>
          <w:szCs w:val="24"/>
          <w:lang w:val="ru-RU"/>
        </w:rPr>
        <w:t>В</w:t>
      </w:r>
      <w:r w:rsidR="0079135E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 году сохранилось высокое количество выпускников 9-х классов, которые продолжили обучение в </w:t>
      </w:r>
      <w:r w:rsidR="00F76798">
        <w:rPr>
          <w:rFonts w:hAnsi="Times New Roman" w:cs="Times New Roman"/>
          <w:sz w:val="24"/>
          <w:szCs w:val="24"/>
          <w:lang w:val="ru-RU"/>
        </w:rPr>
        <w:t>Ш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коле. Количество выпускников 9-х классов, поступивших в </w:t>
      </w:r>
      <w:proofErr w:type="gramStart"/>
      <w:r w:rsidRPr="00F953BC">
        <w:rPr>
          <w:rFonts w:hAnsi="Times New Roman" w:cs="Times New Roman"/>
          <w:sz w:val="24"/>
          <w:szCs w:val="24"/>
          <w:lang w:val="ru-RU"/>
        </w:rPr>
        <w:t>профессиональные</w:t>
      </w:r>
      <w:proofErr w:type="gramEnd"/>
      <w:r w:rsidRPr="00F953BC">
        <w:rPr>
          <w:rFonts w:hAnsi="Times New Roman" w:cs="Times New Roman"/>
          <w:sz w:val="24"/>
          <w:szCs w:val="24"/>
          <w:lang w:val="ru-RU"/>
        </w:rPr>
        <w:t xml:space="preserve"> ОО</w:t>
      </w:r>
      <w:r w:rsidR="00D06CD0">
        <w:rPr>
          <w:rFonts w:hAnsi="Times New Roman" w:cs="Times New Roman"/>
          <w:sz w:val="24"/>
          <w:szCs w:val="24"/>
          <w:lang w:val="ru-RU"/>
        </w:rPr>
        <w:t xml:space="preserve"> </w:t>
      </w:r>
      <w:r w:rsidR="0079135E">
        <w:rPr>
          <w:rFonts w:hAnsi="Times New Roman" w:cs="Times New Roman"/>
          <w:sz w:val="24"/>
          <w:szCs w:val="24"/>
          <w:lang w:val="ru-RU"/>
        </w:rPr>
        <w:t>снизило</w:t>
      </w:r>
      <w:r w:rsidR="00D06CD0">
        <w:rPr>
          <w:rFonts w:hAnsi="Times New Roman" w:cs="Times New Roman"/>
          <w:sz w:val="24"/>
          <w:szCs w:val="24"/>
          <w:lang w:val="ru-RU"/>
        </w:rPr>
        <w:t>сь</w:t>
      </w:r>
      <w:r w:rsidRPr="00F953BC">
        <w:rPr>
          <w:rFonts w:hAnsi="Times New Roman" w:cs="Times New Roman"/>
          <w:sz w:val="24"/>
          <w:szCs w:val="24"/>
          <w:lang w:val="ru-RU"/>
        </w:rPr>
        <w:t>.</w:t>
      </w:r>
    </w:p>
    <w:p w:rsidR="009E2A0A" w:rsidRPr="0099243D" w:rsidRDefault="009E2A0A" w:rsidP="00BA302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953BC">
        <w:rPr>
          <w:rFonts w:hAnsi="Times New Roman" w:cs="Times New Roman"/>
          <w:sz w:val="24"/>
          <w:szCs w:val="24"/>
          <w:lang w:val="ru-RU"/>
        </w:rPr>
        <w:tab/>
        <w:t>Количество</w:t>
      </w:r>
      <w:r w:rsidRPr="00F953BC">
        <w:rPr>
          <w:rFonts w:hAnsi="Times New Roman" w:cs="Times New Roman"/>
          <w:sz w:val="24"/>
          <w:szCs w:val="24"/>
        </w:rPr>
        <w:t> 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выпускников, поступивших в ВУЗ, в этом году </w:t>
      </w:r>
      <w:r w:rsidR="00D06CD0">
        <w:rPr>
          <w:rFonts w:hAnsi="Times New Roman" w:cs="Times New Roman"/>
          <w:sz w:val="24"/>
          <w:szCs w:val="24"/>
          <w:lang w:val="ru-RU"/>
        </w:rPr>
        <w:t>повысилось по сравнению с прошлым годом</w:t>
      </w:r>
      <w:r w:rsidRPr="00F953BC">
        <w:rPr>
          <w:rFonts w:hAnsi="Times New Roman" w:cs="Times New Roman"/>
          <w:sz w:val="24"/>
          <w:szCs w:val="24"/>
          <w:lang w:val="ru-RU"/>
        </w:rPr>
        <w:t xml:space="preserve">. </w:t>
      </w:r>
      <w:r w:rsidR="00F7679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7C4032" w:rsidRDefault="00327433" w:rsidP="00BA3028">
      <w:pPr>
        <w:spacing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117B0E">
        <w:rPr>
          <w:rFonts w:hAnsi="Times New Roman" w:cs="Times New Roman"/>
          <w:b/>
          <w:bCs/>
          <w:sz w:val="24"/>
          <w:szCs w:val="24"/>
        </w:rPr>
        <w:t>VI</w:t>
      </w:r>
      <w:r w:rsidRPr="00117B0E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BE03FA" w:rsidRDefault="00BE03FA" w:rsidP="00BE03FA">
      <w:pPr>
        <w:pStyle w:val="a9"/>
        <w:ind w:right="28" w:firstLine="720"/>
        <w:jc w:val="both"/>
      </w:pPr>
      <w:r>
        <w:t>Обеспеченность педагогическими кадрами в школе составляет 100 %. В ТМК ОУ «Хатангская средняя школа №1» трудятся 47 педагогических работников. Уровень образования и квалификации большей части педагогов позволяет внедрять новые технологии и максимально использовать возможности Интернет.</w:t>
      </w:r>
      <w:r>
        <w:rPr>
          <w:spacing w:val="40"/>
        </w:rPr>
        <w:t xml:space="preserve"> </w:t>
      </w:r>
      <w:r>
        <w:t>С каждым годом растет категорийность педагогов, осуществляющих образовательный процесс.</w:t>
      </w:r>
      <w:r>
        <w:rPr>
          <w:spacing w:val="40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отсутствуют</w:t>
      </w:r>
      <w:r>
        <w:rPr>
          <w:spacing w:val="-4"/>
        </w:rPr>
        <w:t xml:space="preserve"> </w:t>
      </w:r>
      <w:r>
        <w:t>вакансии, все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ведутся</w:t>
      </w:r>
      <w:r>
        <w:rPr>
          <w:spacing w:val="-2"/>
        </w:rPr>
        <w:t xml:space="preserve"> </w:t>
      </w:r>
      <w:r>
        <w:t>специалистами.</w:t>
      </w:r>
      <w:r>
        <w:rPr>
          <w:spacing w:val="-3"/>
        </w:rPr>
        <w:t xml:space="preserve"> </w:t>
      </w:r>
      <w:r>
        <w:t xml:space="preserve"> Показатели работы педагогов позволяют защищать первые и высшие категории, более 48% педагогов имеют высшую и первую категории. Основная часть педагогов имеют стаж работы от 5 до 25 лет, что положительно сказывается не только на производительности труда, но и на качественных показателях обучения детей.</w:t>
      </w:r>
      <w:r>
        <w:rPr>
          <w:spacing w:val="40"/>
        </w:rPr>
        <w:t xml:space="preserve"> </w:t>
      </w:r>
      <w:r>
        <w:t>Многие педагоги награждены ведомственными и муниципальными наградами.</w:t>
      </w:r>
    </w:p>
    <w:p w:rsidR="00BE03FA" w:rsidRPr="00BE03FA" w:rsidRDefault="00BE03FA" w:rsidP="00454CD4">
      <w:pPr>
        <w:pStyle w:val="a4"/>
        <w:widowControl w:val="0"/>
        <w:numPr>
          <w:ilvl w:val="1"/>
          <w:numId w:val="42"/>
        </w:numPr>
        <w:tabs>
          <w:tab w:val="left" w:pos="1852"/>
        </w:tabs>
        <w:autoSpaceDE w:val="0"/>
        <w:autoSpaceDN w:val="0"/>
        <w:spacing w:before="0" w:beforeAutospacing="0" w:after="0" w:afterAutospacing="0" w:line="293" w:lineRule="exact"/>
        <w:contextualSpacing w:val="0"/>
        <w:rPr>
          <w:sz w:val="24"/>
          <w:lang w:val="ru-RU"/>
        </w:rPr>
      </w:pPr>
      <w:r w:rsidRPr="00BE03FA">
        <w:rPr>
          <w:sz w:val="24"/>
          <w:lang w:val="ru-RU"/>
        </w:rPr>
        <w:t>Почетная</w:t>
      </w:r>
      <w:r w:rsidRPr="00BE03FA">
        <w:rPr>
          <w:spacing w:val="-2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Грамота</w:t>
      </w:r>
      <w:r w:rsidRPr="00BE03FA">
        <w:rPr>
          <w:spacing w:val="-2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Министерства</w:t>
      </w:r>
      <w:r w:rsidRPr="00BE03FA">
        <w:rPr>
          <w:spacing w:val="-2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образования</w:t>
      </w:r>
      <w:r w:rsidRPr="00BE03FA">
        <w:rPr>
          <w:spacing w:val="-2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и</w:t>
      </w:r>
      <w:r w:rsidRPr="00BE03FA">
        <w:rPr>
          <w:spacing w:val="-3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науки</w:t>
      </w:r>
      <w:r w:rsidRPr="00BE03FA">
        <w:rPr>
          <w:spacing w:val="-4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РФ</w:t>
      </w:r>
      <w:r w:rsidRPr="00BE03FA">
        <w:rPr>
          <w:spacing w:val="3"/>
          <w:sz w:val="24"/>
          <w:lang w:val="ru-RU"/>
        </w:rPr>
        <w:t xml:space="preserve"> </w:t>
      </w:r>
      <w:r>
        <w:rPr>
          <w:sz w:val="24"/>
          <w:lang w:val="ru-RU"/>
        </w:rPr>
        <w:t>–</w:t>
      </w:r>
      <w:r w:rsidRPr="00BE03FA">
        <w:rPr>
          <w:spacing w:val="-6"/>
          <w:sz w:val="24"/>
          <w:lang w:val="ru-RU"/>
        </w:rPr>
        <w:t xml:space="preserve"> </w:t>
      </w:r>
      <w:r>
        <w:rPr>
          <w:spacing w:val="-5"/>
          <w:sz w:val="24"/>
          <w:lang w:val="ru-RU"/>
        </w:rPr>
        <w:t>7;</w:t>
      </w:r>
    </w:p>
    <w:p w:rsidR="00BE03FA" w:rsidRPr="00BE03FA" w:rsidRDefault="00BE03FA" w:rsidP="00454CD4">
      <w:pPr>
        <w:pStyle w:val="a4"/>
        <w:widowControl w:val="0"/>
        <w:numPr>
          <w:ilvl w:val="1"/>
          <w:numId w:val="42"/>
        </w:numPr>
        <w:tabs>
          <w:tab w:val="left" w:pos="1852"/>
        </w:tabs>
        <w:autoSpaceDE w:val="0"/>
        <w:autoSpaceDN w:val="0"/>
        <w:spacing w:before="0" w:beforeAutospacing="0" w:after="0" w:afterAutospacing="0" w:line="293" w:lineRule="exact"/>
        <w:contextualSpacing w:val="0"/>
        <w:rPr>
          <w:sz w:val="24"/>
          <w:lang w:val="ru-RU"/>
        </w:rPr>
      </w:pPr>
      <w:r>
        <w:rPr>
          <w:sz w:val="24"/>
          <w:lang w:val="ru-RU"/>
        </w:rPr>
        <w:t xml:space="preserve">Благодарственное письмо </w:t>
      </w:r>
      <w:r w:rsidRPr="00BE03FA">
        <w:rPr>
          <w:spacing w:val="-3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Министерства</w:t>
      </w:r>
      <w:r w:rsidRPr="00BE03FA">
        <w:rPr>
          <w:spacing w:val="-2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образования</w:t>
      </w:r>
      <w:r w:rsidRPr="00BE03FA">
        <w:rPr>
          <w:spacing w:val="-2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Красноярского</w:t>
      </w:r>
      <w:r w:rsidRPr="00BE03FA">
        <w:rPr>
          <w:spacing w:val="-3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края</w:t>
      </w:r>
      <w:r w:rsidRPr="00BE03FA">
        <w:rPr>
          <w:spacing w:val="4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–</w:t>
      </w:r>
      <w:r w:rsidRPr="00BE03FA">
        <w:rPr>
          <w:spacing w:val="-3"/>
          <w:sz w:val="24"/>
          <w:lang w:val="ru-RU"/>
        </w:rPr>
        <w:t xml:space="preserve"> </w:t>
      </w:r>
      <w:r>
        <w:rPr>
          <w:spacing w:val="-10"/>
          <w:sz w:val="24"/>
          <w:lang w:val="ru-RU"/>
        </w:rPr>
        <w:t>7;</w:t>
      </w:r>
    </w:p>
    <w:p w:rsidR="00BE03FA" w:rsidRPr="00BE03FA" w:rsidRDefault="00BE03FA" w:rsidP="00454CD4">
      <w:pPr>
        <w:pStyle w:val="a4"/>
        <w:widowControl w:val="0"/>
        <w:numPr>
          <w:ilvl w:val="1"/>
          <w:numId w:val="42"/>
        </w:numPr>
        <w:tabs>
          <w:tab w:val="left" w:pos="1852"/>
        </w:tabs>
        <w:autoSpaceDE w:val="0"/>
        <w:autoSpaceDN w:val="0"/>
        <w:spacing w:before="0" w:beforeAutospacing="0" w:after="0" w:afterAutospacing="0" w:line="293" w:lineRule="exact"/>
        <w:contextualSpacing w:val="0"/>
        <w:rPr>
          <w:sz w:val="24"/>
        </w:rPr>
      </w:pPr>
      <w:r>
        <w:rPr>
          <w:sz w:val="24"/>
        </w:rPr>
        <w:t>Благодарность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Законодательного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  <w:lang w:val="ru-RU"/>
        </w:rPr>
        <w:t>11;</w:t>
      </w:r>
    </w:p>
    <w:p w:rsidR="00BE03FA" w:rsidRPr="00BE03FA" w:rsidRDefault="00BE03FA" w:rsidP="00454CD4">
      <w:pPr>
        <w:pStyle w:val="a4"/>
        <w:widowControl w:val="0"/>
        <w:numPr>
          <w:ilvl w:val="1"/>
          <w:numId w:val="42"/>
        </w:numPr>
        <w:tabs>
          <w:tab w:val="left" w:pos="1852"/>
        </w:tabs>
        <w:autoSpaceDE w:val="0"/>
        <w:autoSpaceDN w:val="0"/>
        <w:spacing w:before="0" w:beforeAutospacing="0" w:after="0" w:afterAutospacing="0" w:line="293" w:lineRule="exact"/>
        <w:contextualSpacing w:val="0"/>
        <w:rPr>
          <w:sz w:val="24"/>
        </w:rPr>
      </w:pPr>
      <w:r>
        <w:rPr>
          <w:spacing w:val="-12"/>
          <w:sz w:val="24"/>
          <w:lang w:val="ru-RU"/>
        </w:rPr>
        <w:t>Грамота Законодательного собрания -  2;</w:t>
      </w:r>
    </w:p>
    <w:p w:rsidR="00BE03FA" w:rsidRPr="00BE03FA" w:rsidRDefault="00BE03FA" w:rsidP="00454CD4">
      <w:pPr>
        <w:pStyle w:val="a4"/>
        <w:widowControl w:val="0"/>
        <w:numPr>
          <w:ilvl w:val="1"/>
          <w:numId w:val="42"/>
        </w:numPr>
        <w:tabs>
          <w:tab w:val="left" w:pos="1852"/>
        </w:tabs>
        <w:autoSpaceDE w:val="0"/>
        <w:autoSpaceDN w:val="0"/>
        <w:spacing w:before="0" w:beforeAutospacing="0" w:after="0" w:afterAutospacing="0" w:line="293" w:lineRule="exact"/>
        <w:contextualSpacing w:val="0"/>
        <w:rPr>
          <w:sz w:val="24"/>
          <w:lang w:val="ru-RU"/>
        </w:rPr>
      </w:pPr>
      <w:r>
        <w:rPr>
          <w:spacing w:val="-12"/>
          <w:sz w:val="24"/>
          <w:lang w:val="ru-RU"/>
        </w:rPr>
        <w:t xml:space="preserve">Благодарственное письмо Губернатора Красноярского края – 2; </w:t>
      </w:r>
    </w:p>
    <w:p w:rsidR="00BE03FA" w:rsidRPr="00BE03FA" w:rsidRDefault="00BE03FA" w:rsidP="00454CD4">
      <w:pPr>
        <w:pStyle w:val="a4"/>
        <w:widowControl w:val="0"/>
        <w:numPr>
          <w:ilvl w:val="1"/>
          <w:numId w:val="42"/>
        </w:numPr>
        <w:tabs>
          <w:tab w:val="left" w:pos="1852"/>
        </w:tabs>
        <w:autoSpaceDE w:val="0"/>
        <w:autoSpaceDN w:val="0"/>
        <w:spacing w:before="0" w:beforeAutospacing="0" w:after="0" w:afterAutospacing="0" w:line="293" w:lineRule="exact"/>
        <w:contextualSpacing w:val="0"/>
        <w:rPr>
          <w:sz w:val="24"/>
          <w:lang w:val="ru-RU"/>
        </w:rPr>
      </w:pPr>
      <w:r>
        <w:rPr>
          <w:spacing w:val="-12"/>
          <w:sz w:val="24"/>
          <w:lang w:val="ru-RU"/>
        </w:rPr>
        <w:t>Почётная грамота Губернатора Красноярского края – 1;</w:t>
      </w:r>
    </w:p>
    <w:p w:rsidR="00BE03FA" w:rsidRDefault="00BE03FA" w:rsidP="00454CD4">
      <w:pPr>
        <w:pStyle w:val="a4"/>
        <w:widowControl w:val="0"/>
        <w:numPr>
          <w:ilvl w:val="1"/>
          <w:numId w:val="42"/>
        </w:numPr>
        <w:tabs>
          <w:tab w:val="left" w:pos="1852"/>
        </w:tabs>
        <w:autoSpaceDE w:val="0"/>
        <w:autoSpaceDN w:val="0"/>
        <w:spacing w:before="0" w:beforeAutospacing="0" w:after="0" w:afterAutospacing="0" w:line="292" w:lineRule="exact"/>
        <w:contextualSpacing w:val="0"/>
        <w:rPr>
          <w:sz w:val="24"/>
        </w:rPr>
      </w:pPr>
      <w:r>
        <w:rPr>
          <w:sz w:val="24"/>
        </w:rPr>
        <w:t>Почетная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Таймыра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  <w:lang w:val="ru-RU"/>
        </w:rPr>
        <w:t>3;</w:t>
      </w:r>
    </w:p>
    <w:p w:rsidR="00BE03FA" w:rsidRPr="00BE03FA" w:rsidRDefault="00BE03FA" w:rsidP="00454CD4">
      <w:pPr>
        <w:pStyle w:val="a4"/>
        <w:widowControl w:val="0"/>
        <w:numPr>
          <w:ilvl w:val="1"/>
          <w:numId w:val="42"/>
        </w:numPr>
        <w:tabs>
          <w:tab w:val="left" w:pos="1852"/>
        </w:tabs>
        <w:autoSpaceDE w:val="0"/>
        <w:autoSpaceDN w:val="0"/>
        <w:spacing w:before="0" w:beforeAutospacing="0" w:after="0" w:afterAutospacing="0" w:line="292" w:lineRule="exact"/>
        <w:contextualSpacing w:val="0"/>
        <w:rPr>
          <w:sz w:val="24"/>
          <w:lang w:val="ru-RU"/>
        </w:rPr>
      </w:pPr>
      <w:r w:rsidRPr="00BE03FA">
        <w:rPr>
          <w:sz w:val="24"/>
          <w:lang w:val="ru-RU"/>
        </w:rPr>
        <w:t>Благодарность</w:t>
      </w:r>
      <w:r w:rsidRPr="00BE03FA">
        <w:rPr>
          <w:spacing w:val="-7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Главы</w:t>
      </w:r>
      <w:r w:rsidRPr="00BE03FA">
        <w:rPr>
          <w:spacing w:val="-5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Таймырского</w:t>
      </w:r>
      <w:r w:rsidRPr="00BE03FA">
        <w:rPr>
          <w:spacing w:val="-3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Долгано-Ненецкого</w:t>
      </w:r>
      <w:r w:rsidRPr="00BE03FA">
        <w:rPr>
          <w:spacing w:val="-3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муниципального</w:t>
      </w:r>
      <w:r w:rsidRPr="00BE03FA">
        <w:rPr>
          <w:spacing w:val="-3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района</w:t>
      </w:r>
      <w:r w:rsidRPr="00BE03FA"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–</w:t>
      </w:r>
      <w:r w:rsidRPr="00BE03FA">
        <w:rPr>
          <w:spacing w:val="-6"/>
          <w:sz w:val="24"/>
          <w:lang w:val="ru-RU"/>
        </w:rPr>
        <w:t xml:space="preserve"> </w:t>
      </w:r>
      <w:r>
        <w:rPr>
          <w:spacing w:val="-5"/>
          <w:sz w:val="24"/>
          <w:lang w:val="ru-RU"/>
        </w:rPr>
        <w:t>6;</w:t>
      </w:r>
    </w:p>
    <w:p w:rsidR="00BE03FA" w:rsidRDefault="00BE03FA" w:rsidP="00454CD4">
      <w:pPr>
        <w:pStyle w:val="a4"/>
        <w:widowControl w:val="0"/>
        <w:numPr>
          <w:ilvl w:val="1"/>
          <w:numId w:val="42"/>
        </w:numPr>
        <w:tabs>
          <w:tab w:val="left" w:pos="1852"/>
        </w:tabs>
        <w:autoSpaceDE w:val="0"/>
        <w:autoSpaceDN w:val="0"/>
        <w:spacing w:before="0" w:beforeAutospacing="0" w:after="0" w:afterAutospacing="0" w:line="293" w:lineRule="exact"/>
        <w:contextualSpacing w:val="0"/>
        <w:rPr>
          <w:sz w:val="24"/>
        </w:rPr>
      </w:pPr>
      <w:r>
        <w:rPr>
          <w:sz w:val="24"/>
        </w:rPr>
        <w:t>Грамота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  <w:lang w:val="ru-RU"/>
        </w:rPr>
        <w:t>12;</w:t>
      </w:r>
    </w:p>
    <w:p w:rsidR="00BE03FA" w:rsidRDefault="00BE03FA" w:rsidP="00454CD4">
      <w:pPr>
        <w:pStyle w:val="a4"/>
        <w:widowControl w:val="0"/>
        <w:numPr>
          <w:ilvl w:val="1"/>
          <w:numId w:val="42"/>
        </w:numPr>
        <w:tabs>
          <w:tab w:val="left" w:pos="1852"/>
        </w:tabs>
        <w:autoSpaceDE w:val="0"/>
        <w:autoSpaceDN w:val="0"/>
        <w:spacing w:before="2" w:beforeAutospacing="0" w:after="0" w:afterAutospacing="0" w:line="293" w:lineRule="exact"/>
        <w:contextualSpacing w:val="0"/>
        <w:rPr>
          <w:sz w:val="24"/>
        </w:rPr>
      </w:pPr>
      <w:r>
        <w:rPr>
          <w:sz w:val="24"/>
        </w:rPr>
        <w:t>Благодарственное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  <w:lang w:val="ru-RU"/>
        </w:rPr>
        <w:t>15;</w:t>
      </w:r>
    </w:p>
    <w:p w:rsidR="00BE03FA" w:rsidRPr="00BE03FA" w:rsidRDefault="00BE03FA" w:rsidP="00454CD4">
      <w:pPr>
        <w:pStyle w:val="a4"/>
        <w:widowControl w:val="0"/>
        <w:numPr>
          <w:ilvl w:val="1"/>
          <w:numId w:val="42"/>
        </w:numPr>
        <w:tabs>
          <w:tab w:val="left" w:pos="1852"/>
        </w:tabs>
        <w:autoSpaceDE w:val="0"/>
        <w:autoSpaceDN w:val="0"/>
        <w:spacing w:before="0" w:beforeAutospacing="0" w:after="0" w:afterAutospacing="0" w:line="293" w:lineRule="exact"/>
        <w:contextualSpacing w:val="0"/>
        <w:rPr>
          <w:sz w:val="24"/>
          <w:lang w:val="ru-RU"/>
        </w:rPr>
      </w:pPr>
      <w:r w:rsidRPr="00BE03FA">
        <w:rPr>
          <w:sz w:val="24"/>
          <w:lang w:val="ru-RU"/>
        </w:rPr>
        <w:t>Звание</w:t>
      </w:r>
      <w:r w:rsidRPr="00BE03FA">
        <w:rPr>
          <w:spacing w:val="3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«За</w:t>
      </w:r>
      <w:r w:rsidRPr="00BE03FA">
        <w:rPr>
          <w:spacing w:val="-1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заслуги</w:t>
      </w:r>
      <w:r w:rsidRPr="00BE03FA">
        <w:rPr>
          <w:spacing w:val="-3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перед</w:t>
      </w:r>
      <w:r w:rsidRPr="00BE03FA">
        <w:rPr>
          <w:spacing w:val="-1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Таймыром»</w:t>
      </w:r>
      <w:r w:rsidRPr="00BE03FA">
        <w:rPr>
          <w:spacing w:val="56"/>
          <w:sz w:val="24"/>
          <w:lang w:val="ru-RU"/>
        </w:rPr>
        <w:t xml:space="preserve"> </w:t>
      </w:r>
      <w:r w:rsidRPr="00BE03FA">
        <w:rPr>
          <w:sz w:val="24"/>
          <w:lang w:val="ru-RU"/>
        </w:rPr>
        <w:t>–</w:t>
      </w:r>
      <w:r w:rsidRPr="00BE03FA">
        <w:rPr>
          <w:spacing w:val="-1"/>
          <w:sz w:val="24"/>
          <w:lang w:val="ru-RU"/>
        </w:rPr>
        <w:t xml:space="preserve"> </w:t>
      </w:r>
      <w:r w:rsidRPr="00BE03FA">
        <w:rPr>
          <w:spacing w:val="-10"/>
          <w:sz w:val="24"/>
          <w:lang w:val="ru-RU"/>
        </w:rPr>
        <w:t>1</w:t>
      </w:r>
    </w:p>
    <w:tbl>
      <w:tblPr>
        <w:tblW w:w="110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9"/>
        <w:gridCol w:w="1463"/>
        <w:gridCol w:w="930"/>
        <w:gridCol w:w="1532"/>
        <w:gridCol w:w="1566"/>
        <w:gridCol w:w="1566"/>
        <w:gridCol w:w="675"/>
        <w:gridCol w:w="747"/>
        <w:gridCol w:w="1995"/>
      </w:tblGrid>
      <w:tr w:rsidR="00627E06" w:rsidRPr="002504E5" w:rsidTr="0079135E">
        <w:trPr>
          <w:trHeight w:val="103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06" w:rsidRPr="008B3D51" w:rsidRDefault="00627E06" w:rsidP="00BA302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E06" w:rsidRPr="008B3D51" w:rsidRDefault="00627E06" w:rsidP="00BA302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Название образовательного учреждения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BA302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Всего педагогических работников в ОО (без совместителей)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BA302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Педагогические работники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BA302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Число педагогических работников, прошедших аттестацию на соответствие занимаемой должности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E06" w:rsidRPr="008B3D51" w:rsidRDefault="00627E06" w:rsidP="00BA3028">
            <w:pPr>
              <w:spacing w:before="0" w:beforeAutospacing="0" w:after="0" w:afterAutospacing="0"/>
              <w:ind w:left="8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Число педагогических работников без аттестации на соответств</w:t>
            </w: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ие занимаемой должности (указать причину)</w:t>
            </w:r>
          </w:p>
        </w:tc>
      </w:tr>
      <w:tr w:rsidR="00627E06" w:rsidRPr="002504E5" w:rsidTr="0079135E">
        <w:trPr>
          <w:trHeight w:val="208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Не имеют квалификационной категории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Имеют первую квалификационную категорию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Имеют высшую квалификационную категорию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том числе, в 2023-24 уч.г.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27E06" w:rsidRPr="008B3D51" w:rsidTr="00627E06">
        <w:trPr>
          <w:trHeight w:val="4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E06" w:rsidRPr="008B3D51" w:rsidRDefault="00627E06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</w:tr>
      <w:tr w:rsidR="008B3D51" w:rsidRPr="002504E5" w:rsidTr="00627E06">
        <w:trPr>
          <w:trHeight w:val="29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51" w:rsidRPr="008B3D51" w:rsidRDefault="008B3D51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color w:val="000000"/>
                <w:sz w:val="18"/>
                <w:szCs w:val="18"/>
              </w:rPr>
            </w:pPr>
            <w:r w:rsidRPr="008B3D51">
              <w:rPr>
                <w:color w:val="000000"/>
                <w:sz w:val="18"/>
                <w:szCs w:val="18"/>
              </w:rPr>
              <w:t>ТМКОУ "Хатангская средняя школа №1"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8                                                                                  Затеева Г.С. (в д/о); Канарёва Е.Ю. (с 01.10.22);  Кудрякова А.М., Машкина К.Ю., Михайлова Г.В., Уксусникова М.Д.(все с 1.09.2023); Гурьян Д.Г. (с 01.09.2022); Чащина Е.В. (с 01.09.2022).</w:t>
            </w:r>
          </w:p>
        </w:tc>
      </w:tr>
      <w:tr w:rsidR="008B3D51" w:rsidRPr="008B3D51" w:rsidTr="00627E06">
        <w:trPr>
          <w:trHeight w:val="19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51" w:rsidRPr="008B3D51" w:rsidRDefault="008B3D51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color w:val="000000"/>
                <w:sz w:val="18"/>
                <w:szCs w:val="18"/>
              </w:rPr>
            </w:pPr>
            <w:r w:rsidRPr="008B3D51">
              <w:rPr>
                <w:color w:val="000000"/>
                <w:sz w:val="18"/>
                <w:szCs w:val="18"/>
              </w:rPr>
              <w:t>Филиал п.Жданиха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B3D51" w:rsidRPr="008B3D51" w:rsidTr="00627E06">
        <w:trPr>
          <w:trHeight w:val="190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51" w:rsidRPr="008B3D51" w:rsidRDefault="008B3D51" w:rsidP="00627E0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8B3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B3D51">
              <w:rPr>
                <w:color w:val="000000"/>
                <w:sz w:val="18"/>
                <w:szCs w:val="18"/>
                <w:lang w:val="ru-RU"/>
              </w:rPr>
              <w:t>Филиал  Малокомплектная  начальная  школа - детский  сад п</w:t>
            </w:r>
            <w:proofErr w:type="gramStart"/>
            <w:r w:rsidRPr="008B3D51">
              <w:rPr>
                <w:color w:val="000000"/>
                <w:sz w:val="18"/>
                <w:szCs w:val="18"/>
                <w:lang w:val="ru-RU"/>
              </w:rPr>
              <w:t>.К</w:t>
            </w:r>
            <w:proofErr w:type="gramEnd"/>
            <w:r w:rsidRPr="008B3D51">
              <w:rPr>
                <w:color w:val="000000"/>
                <w:sz w:val="18"/>
                <w:szCs w:val="18"/>
                <w:lang w:val="ru-RU"/>
              </w:rPr>
              <w:t>ресты  ТМК ОУ ХСШ №1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D51" w:rsidRPr="008B3D51" w:rsidRDefault="008B3D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3D5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7C4032" w:rsidRDefault="00327433" w:rsidP="00117B0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9243D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117B0E">
        <w:rPr>
          <w:rFonts w:hAnsi="Times New Roman" w:cs="Times New Roman"/>
          <w:color w:val="FF0000"/>
          <w:sz w:val="24"/>
          <w:szCs w:val="24"/>
          <w:lang w:val="ru-RU"/>
        </w:rPr>
        <w:tab/>
      </w:r>
      <w:r w:rsidRPr="00117B0E">
        <w:rPr>
          <w:rFonts w:hAnsi="Times New Roman" w:cs="Times New Roman"/>
          <w:sz w:val="24"/>
          <w:szCs w:val="24"/>
          <w:lang w:val="ru-RU"/>
        </w:rPr>
        <w:t>В</w:t>
      </w:r>
      <w:r w:rsidR="008B3D51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117B0E">
        <w:rPr>
          <w:rFonts w:hAnsi="Times New Roman" w:cs="Times New Roman"/>
          <w:sz w:val="24"/>
          <w:szCs w:val="24"/>
          <w:lang w:val="ru-RU"/>
        </w:rPr>
        <w:t xml:space="preserve"> году аттестацию </w:t>
      </w:r>
      <w:r w:rsidR="00117B0E" w:rsidRPr="00117B0E">
        <w:rPr>
          <w:rFonts w:hAnsi="Times New Roman" w:cs="Times New Roman"/>
          <w:sz w:val="24"/>
          <w:szCs w:val="24"/>
          <w:lang w:val="ru-RU"/>
        </w:rPr>
        <w:t xml:space="preserve">на первую квалификационную категорию </w:t>
      </w:r>
      <w:r w:rsidR="008B3D51">
        <w:rPr>
          <w:rFonts w:hAnsi="Times New Roman" w:cs="Times New Roman"/>
          <w:sz w:val="24"/>
          <w:szCs w:val="24"/>
          <w:lang w:val="ru-RU"/>
        </w:rPr>
        <w:t>прошли 5</w:t>
      </w:r>
      <w:r w:rsidRPr="00117B0E">
        <w:rPr>
          <w:rFonts w:hAnsi="Times New Roman" w:cs="Times New Roman"/>
          <w:sz w:val="24"/>
          <w:szCs w:val="24"/>
          <w:lang w:val="ru-RU"/>
        </w:rPr>
        <w:t xml:space="preserve"> че</w:t>
      </w:r>
      <w:r w:rsidR="00117B0E" w:rsidRPr="00117B0E">
        <w:rPr>
          <w:rFonts w:hAnsi="Times New Roman" w:cs="Times New Roman"/>
          <w:sz w:val="24"/>
          <w:szCs w:val="24"/>
          <w:lang w:val="ru-RU"/>
        </w:rPr>
        <w:t>ловек</w:t>
      </w:r>
      <w:r w:rsidR="0099405B">
        <w:rPr>
          <w:rFonts w:hAnsi="Times New Roman" w:cs="Times New Roman"/>
          <w:sz w:val="24"/>
          <w:szCs w:val="24"/>
          <w:lang w:val="ru-RU"/>
        </w:rPr>
        <w:t xml:space="preserve">; </w:t>
      </w:r>
      <w:r w:rsidR="008B3D51">
        <w:rPr>
          <w:rFonts w:hAnsi="Times New Roman" w:cs="Times New Roman"/>
          <w:sz w:val="24"/>
          <w:szCs w:val="24"/>
          <w:lang w:val="ru-RU"/>
        </w:rPr>
        <w:t>1</w:t>
      </w:r>
      <w:r w:rsidR="00765882">
        <w:rPr>
          <w:rFonts w:hAnsi="Times New Roman" w:cs="Times New Roman"/>
          <w:sz w:val="24"/>
          <w:szCs w:val="24"/>
          <w:lang w:val="ru-RU"/>
        </w:rPr>
        <w:t>человек</w:t>
      </w:r>
      <w:r w:rsidR="00117B0E" w:rsidRPr="00117B0E">
        <w:rPr>
          <w:rFonts w:hAnsi="Times New Roman" w:cs="Times New Roman"/>
          <w:sz w:val="24"/>
          <w:szCs w:val="24"/>
          <w:lang w:val="ru-RU"/>
        </w:rPr>
        <w:t xml:space="preserve"> </w:t>
      </w:r>
      <w:r w:rsidR="008B3D51">
        <w:rPr>
          <w:rFonts w:hAnsi="Times New Roman" w:cs="Times New Roman"/>
          <w:sz w:val="24"/>
          <w:szCs w:val="24"/>
          <w:lang w:val="ru-RU"/>
        </w:rPr>
        <w:t xml:space="preserve">повысил свою квалификационную категорию </w:t>
      </w:r>
      <w:proofErr w:type="gramStart"/>
      <w:r w:rsidR="008B3D51">
        <w:rPr>
          <w:rFonts w:hAnsi="Times New Roman" w:cs="Times New Roman"/>
          <w:sz w:val="24"/>
          <w:szCs w:val="24"/>
          <w:lang w:val="ru-RU"/>
        </w:rPr>
        <w:t>на</w:t>
      </w:r>
      <w:proofErr w:type="gramEnd"/>
      <w:r w:rsidR="00117B0E" w:rsidRPr="00117B0E">
        <w:rPr>
          <w:rFonts w:hAnsi="Times New Roman" w:cs="Times New Roman"/>
          <w:sz w:val="24"/>
          <w:szCs w:val="24"/>
          <w:lang w:val="ru-RU"/>
        </w:rPr>
        <w:t xml:space="preserve"> высшую.</w:t>
      </w:r>
    </w:p>
    <w:p w:rsidR="00B839EC" w:rsidRPr="00B839EC" w:rsidRDefault="00B839EC" w:rsidP="00B839EC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839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Анализ повышения квалификации педагогов </w:t>
      </w:r>
      <w:r w:rsidR="008B3D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31 декабря 2024</w:t>
      </w:r>
      <w:r w:rsidR="005658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</w:t>
      </w:r>
      <w:r w:rsidRPr="00B839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показал, что за </w:t>
      </w:r>
      <w:r w:rsidR="0076588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</w:t>
      </w:r>
      <w:r w:rsidR="005658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965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пройдено </w:t>
      </w:r>
      <w:r w:rsidR="00DD26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="00255D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965E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курс</w:t>
      </w:r>
      <w:r w:rsidR="008B3D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B839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повышения квалификации. </w:t>
      </w:r>
      <w:r w:rsidR="008B3D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B839EC" w:rsidRDefault="00B839EC" w:rsidP="00B839EC">
      <w:pPr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18"/>
        <w:gridCol w:w="2002"/>
        <w:gridCol w:w="1364"/>
        <w:gridCol w:w="1643"/>
        <w:gridCol w:w="2232"/>
      </w:tblGrid>
      <w:tr w:rsidR="00255DEF" w:rsidTr="00DD2637">
        <w:tc>
          <w:tcPr>
            <w:tcW w:w="3918" w:type="dxa"/>
          </w:tcPr>
          <w:p w:rsidR="00255DEF" w:rsidRPr="00DD2637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D263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Название курса</w:t>
            </w:r>
          </w:p>
        </w:tc>
        <w:tc>
          <w:tcPr>
            <w:tcW w:w="2002" w:type="dxa"/>
          </w:tcPr>
          <w:p w:rsidR="00255DEF" w:rsidRPr="00DD2637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D263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Количество педагогов</w:t>
            </w:r>
          </w:p>
        </w:tc>
        <w:tc>
          <w:tcPr>
            <w:tcW w:w="1364" w:type="dxa"/>
          </w:tcPr>
          <w:p w:rsidR="00255DEF" w:rsidRPr="00DD2637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D263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 от общего количества педагогов</w:t>
            </w:r>
          </w:p>
        </w:tc>
        <w:tc>
          <w:tcPr>
            <w:tcW w:w="1643" w:type="dxa"/>
          </w:tcPr>
          <w:p w:rsidR="00255DEF" w:rsidRPr="00DD2637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D263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Кем </w:t>
            </w:r>
            <w:proofErr w:type="gramStart"/>
            <w:r w:rsidRPr="00DD263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организованы</w:t>
            </w:r>
            <w:proofErr w:type="gramEnd"/>
          </w:p>
        </w:tc>
        <w:tc>
          <w:tcPr>
            <w:tcW w:w="2232" w:type="dxa"/>
          </w:tcPr>
          <w:p w:rsidR="00255DEF" w:rsidRPr="00DD2637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D263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переподготовка</w:t>
            </w:r>
          </w:p>
        </w:tc>
      </w:tr>
      <w:tr w:rsidR="00255DEF" w:rsidRPr="00255DEF" w:rsidTr="00DD2637">
        <w:tc>
          <w:tcPr>
            <w:tcW w:w="3918" w:type="dxa"/>
          </w:tcPr>
          <w:p w:rsidR="00255DEF" w:rsidRPr="00255DEF" w:rsidRDefault="00255DEF" w:rsidP="00255D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5DE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"Оказание первой помощи пострадавшим", ЧОУ ДПО "Академия безопасности", дистанционно, 16 часов.</w:t>
            </w:r>
          </w:p>
        </w:tc>
        <w:tc>
          <w:tcPr>
            <w:tcW w:w="2002" w:type="dxa"/>
          </w:tcPr>
          <w:p w:rsidR="00255DEF" w:rsidRPr="00255DEF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5D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 человек</w:t>
            </w:r>
          </w:p>
        </w:tc>
        <w:tc>
          <w:tcPr>
            <w:tcW w:w="1364" w:type="dxa"/>
          </w:tcPr>
          <w:p w:rsidR="00255DEF" w:rsidRPr="00255DEF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5D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643" w:type="dxa"/>
          </w:tcPr>
          <w:p w:rsidR="00255DEF" w:rsidRPr="00255DEF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5D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Самостоятельно </w:t>
            </w:r>
          </w:p>
        </w:tc>
        <w:tc>
          <w:tcPr>
            <w:tcW w:w="2232" w:type="dxa"/>
          </w:tcPr>
          <w:p w:rsidR="00255DEF" w:rsidRPr="00255DEF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5D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человек</w:t>
            </w:r>
          </w:p>
        </w:tc>
      </w:tr>
      <w:tr w:rsidR="00255DEF" w:rsidRPr="002504E5" w:rsidTr="00DD2637">
        <w:trPr>
          <w:trHeight w:val="815"/>
        </w:trPr>
        <w:tc>
          <w:tcPr>
            <w:tcW w:w="3918" w:type="dxa"/>
          </w:tcPr>
          <w:p w:rsidR="00255DEF" w:rsidRPr="00255DEF" w:rsidRDefault="00255DEF" w:rsidP="00255DE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55D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"Способы работы учителя со школьниками с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трудным" поведением на уроках", очно, 36 часов.</w:t>
            </w:r>
          </w:p>
        </w:tc>
        <w:tc>
          <w:tcPr>
            <w:tcW w:w="2002" w:type="dxa"/>
          </w:tcPr>
          <w:p w:rsidR="00255DEF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 человек</w:t>
            </w:r>
          </w:p>
        </w:tc>
        <w:tc>
          <w:tcPr>
            <w:tcW w:w="1364" w:type="dxa"/>
          </w:tcPr>
          <w:p w:rsidR="00255DEF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643" w:type="dxa"/>
          </w:tcPr>
          <w:p w:rsidR="00255DEF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5D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КИПК и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расноярск  (ИМЦ Дудинка)</w:t>
            </w:r>
          </w:p>
        </w:tc>
        <w:tc>
          <w:tcPr>
            <w:tcW w:w="2232" w:type="dxa"/>
          </w:tcPr>
          <w:p w:rsidR="00255DEF" w:rsidRPr="00255DEF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55DEF" w:rsidRPr="002504E5" w:rsidTr="00DD2637">
        <w:trPr>
          <w:trHeight w:val="653"/>
        </w:trPr>
        <w:tc>
          <w:tcPr>
            <w:tcW w:w="3918" w:type="dxa"/>
          </w:tcPr>
          <w:p w:rsidR="00255DEF" w:rsidRPr="00255DEF" w:rsidRDefault="00255DEF" w:rsidP="00DD263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5DE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"Финансовая грамотность во внеурочной деятельности", очно,  36 часов.</w:t>
            </w:r>
          </w:p>
        </w:tc>
        <w:tc>
          <w:tcPr>
            <w:tcW w:w="2002" w:type="dxa"/>
          </w:tcPr>
          <w:p w:rsidR="00255DEF" w:rsidRPr="00255DEF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 человек</w:t>
            </w:r>
          </w:p>
        </w:tc>
        <w:tc>
          <w:tcPr>
            <w:tcW w:w="1364" w:type="dxa"/>
          </w:tcPr>
          <w:p w:rsidR="00255DEF" w:rsidRPr="00255DEF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643" w:type="dxa"/>
          </w:tcPr>
          <w:p w:rsidR="00255DEF" w:rsidRDefault="00255DEF" w:rsidP="002611C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5D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КИПК и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расноярск  (ИМЦ Дудинка)</w:t>
            </w:r>
          </w:p>
        </w:tc>
        <w:tc>
          <w:tcPr>
            <w:tcW w:w="2232" w:type="dxa"/>
          </w:tcPr>
          <w:p w:rsidR="00255DEF" w:rsidRPr="00255DEF" w:rsidRDefault="00255DEF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D2637" w:rsidRPr="002504E5" w:rsidTr="00DD2637">
        <w:tc>
          <w:tcPr>
            <w:tcW w:w="3918" w:type="dxa"/>
          </w:tcPr>
          <w:p w:rsidR="00DD2637" w:rsidRPr="00DD2637" w:rsidRDefault="00DD2637" w:rsidP="00DD263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D26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"Реализация требований обновлённых ФГОС ООО, ФГОС СОО в работе учителя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DD26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ИПК и ПРО, очно, 36 часов.</w:t>
            </w:r>
          </w:p>
        </w:tc>
        <w:tc>
          <w:tcPr>
            <w:tcW w:w="200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 человек</w:t>
            </w:r>
          </w:p>
        </w:tc>
        <w:tc>
          <w:tcPr>
            <w:tcW w:w="1364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643" w:type="dxa"/>
          </w:tcPr>
          <w:p w:rsidR="00DD2637" w:rsidRDefault="00DD2637" w:rsidP="002611C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55DE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КИПК и 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расноярск  (ИМЦ Дудинка)</w:t>
            </w:r>
          </w:p>
        </w:tc>
        <w:tc>
          <w:tcPr>
            <w:tcW w:w="223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D2637" w:rsidRPr="00255DEF" w:rsidTr="00DD2637">
        <w:tc>
          <w:tcPr>
            <w:tcW w:w="3918" w:type="dxa"/>
          </w:tcPr>
          <w:p w:rsidR="00DD2637" w:rsidRPr="00DD2637" w:rsidRDefault="00DD2637" w:rsidP="00DD263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D26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 xml:space="preserve">"Быстрый старт в искусственный интеллект", ФГАОУ </w:t>
            </w:r>
            <w:proofErr w:type="gramStart"/>
            <w:r w:rsidRPr="00DD26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</w:t>
            </w:r>
            <w:proofErr w:type="gramEnd"/>
            <w:r w:rsidRPr="00DD26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"Московский физико-технический институт", дистанционно, 72 часа/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 человека</w:t>
            </w:r>
          </w:p>
        </w:tc>
        <w:tc>
          <w:tcPr>
            <w:tcW w:w="1364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43" w:type="dxa"/>
          </w:tcPr>
          <w:p w:rsidR="00DD2637" w:rsidRPr="00DD2637" w:rsidRDefault="00DD2637" w:rsidP="002611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ИМЦ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удинка</w:t>
            </w:r>
          </w:p>
        </w:tc>
        <w:tc>
          <w:tcPr>
            <w:tcW w:w="223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D2637" w:rsidRPr="00255DEF" w:rsidTr="00DD2637">
        <w:tc>
          <w:tcPr>
            <w:tcW w:w="3918" w:type="dxa"/>
          </w:tcPr>
          <w:p w:rsidR="00DD2637" w:rsidRPr="00DD2637" w:rsidRDefault="00DD2637" w:rsidP="00DD263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D26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религиозных культур и светской этики (ОРКСЭ): теория и методика преподавания в образовательной организации, ООО Центр повышения квалификации "Луч знаний", дистанционно,72 часа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200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 человека</w:t>
            </w:r>
          </w:p>
        </w:tc>
        <w:tc>
          <w:tcPr>
            <w:tcW w:w="1364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43" w:type="dxa"/>
          </w:tcPr>
          <w:p w:rsidR="00DD2637" w:rsidRPr="00DD2637" w:rsidRDefault="00DD2637" w:rsidP="002611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Самостоятельно </w:t>
            </w:r>
          </w:p>
        </w:tc>
        <w:tc>
          <w:tcPr>
            <w:tcW w:w="223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D2637" w:rsidRPr="00255DEF" w:rsidTr="00DD2637">
        <w:tc>
          <w:tcPr>
            <w:tcW w:w="3918" w:type="dxa"/>
          </w:tcPr>
          <w:p w:rsidR="00DD2637" w:rsidRPr="00DD2637" w:rsidRDefault="00DD2637" w:rsidP="00DD263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D26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Организация работы с обучающимися с ОВЗ в соответствии с ФГОС, ООО (по направлениям работы)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200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9 человек </w:t>
            </w:r>
          </w:p>
        </w:tc>
        <w:tc>
          <w:tcPr>
            <w:tcW w:w="1364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1643" w:type="dxa"/>
          </w:tcPr>
          <w:p w:rsidR="00DD2637" w:rsidRPr="00DD2637" w:rsidRDefault="00DD2637" w:rsidP="002611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Самостоятельно </w:t>
            </w:r>
          </w:p>
        </w:tc>
        <w:tc>
          <w:tcPr>
            <w:tcW w:w="223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D2637" w:rsidRPr="00255DEF" w:rsidTr="00DD2637">
        <w:tc>
          <w:tcPr>
            <w:tcW w:w="3918" w:type="dxa"/>
          </w:tcPr>
          <w:p w:rsidR="00DD2637" w:rsidRPr="00DD2637" w:rsidRDefault="00DD2637" w:rsidP="00DD263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D26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Методическая школа: ресурсы формирования финансовой грамотности, КИПК и </w:t>
            </w:r>
            <w:proofErr w:type="gramStart"/>
            <w:r w:rsidRPr="00DD26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</w:t>
            </w:r>
            <w:proofErr w:type="gramEnd"/>
            <w:r w:rsidRPr="00DD26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дистанционно,16 часов</w:t>
            </w:r>
          </w:p>
        </w:tc>
        <w:tc>
          <w:tcPr>
            <w:tcW w:w="200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 человека</w:t>
            </w:r>
          </w:p>
        </w:tc>
        <w:tc>
          <w:tcPr>
            <w:tcW w:w="1364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43" w:type="dxa"/>
          </w:tcPr>
          <w:p w:rsidR="00DD2637" w:rsidRPr="00DD2637" w:rsidRDefault="00DD2637" w:rsidP="002611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ИМЦ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удинка</w:t>
            </w:r>
          </w:p>
        </w:tc>
        <w:tc>
          <w:tcPr>
            <w:tcW w:w="223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D2637" w:rsidRPr="00255DEF" w:rsidTr="00DD2637">
        <w:tc>
          <w:tcPr>
            <w:tcW w:w="3918" w:type="dxa"/>
          </w:tcPr>
          <w:p w:rsidR="00DD2637" w:rsidRPr="00DD2637" w:rsidRDefault="00DD2637" w:rsidP="00DD263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D263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"Организация работы с одарёнными детьми в условиях реализации ФГОС", ООО "луч знаний", 72 часа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200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 человек</w:t>
            </w:r>
          </w:p>
        </w:tc>
        <w:tc>
          <w:tcPr>
            <w:tcW w:w="1364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43" w:type="dxa"/>
          </w:tcPr>
          <w:p w:rsidR="00DD2637" w:rsidRPr="00DD2637" w:rsidRDefault="00DD2637" w:rsidP="002611CC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Самостоятельно </w:t>
            </w:r>
          </w:p>
        </w:tc>
        <w:tc>
          <w:tcPr>
            <w:tcW w:w="2232" w:type="dxa"/>
          </w:tcPr>
          <w:p w:rsidR="00DD2637" w:rsidRPr="00DD2637" w:rsidRDefault="00DD2637" w:rsidP="00B839EC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BE03FA" w:rsidRDefault="00BE03FA" w:rsidP="00BE03FA">
      <w:pPr>
        <w:spacing w:before="0" w:beforeAutospacing="0" w:after="0" w:afterAutospacing="0"/>
        <w:ind w:left="1192"/>
        <w:rPr>
          <w:b/>
          <w:sz w:val="2"/>
        </w:rPr>
      </w:pPr>
      <w:r>
        <w:rPr>
          <w:b/>
          <w:sz w:val="24"/>
          <w:lang w:val="ru-RU"/>
        </w:rPr>
        <w:t xml:space="preserve"> </w:t>
      </w:r>
      <w:r>
        <w:rPr>
          <w:b/>
          <w:sz w:val="2"/>
        </w:rPr>
        <w:t xml:space="preserve"> </w:t>
      </w:r>
    </w:p>
    <w:p w:rsidR="007C4032" w:rsidRPr="00117B0E" w:rsidRDefault="00327433" w:rsidP="00117B0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117B0E">
        <w:rPr>
          <w:rFonts w:hAnsi="Times New Roman" w:cs="Times New Roman"/>
          <w:sz w:val="24"/>
          <w:szCs w:val="24"/>
        </w:rPr>
        <w:t> </w:t>
      </w:r>
      <w:r w:rsidRPr="00117B0E">
        <w:rPr>
          <w:rFonts w:hAnsi="Times New Roman" w:cs="Times New Roman"/>
          <w:sz w:val="24"/>
          <w:szCs w:val="24"/>
          <w:lang w:val="ru-RU"/>
        </w:rPr>
        <w:t>которой</w:t>
      </w:r>
      <w:r w:rsidRPr="00117B0E">
        <w:rPr>
          <w:rFonts w:hAnsi="Times New Roman" w:cs="Times New Roman"/>
          <w:sz w:val="24"/>
          <w:szCs w:val="24"/>
        </w:rPr>
        <w:t> </w:t>
      </w:r>
      <w:r w:rsidRPr="00117B0E">
        <w:rPr>
          <w:rFonts w:hAnsi="Times New Roman" w:cs="Times New Roman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117B0E">
        <w:rPr>
          <w:rFonts w:hAnsi="Times New Roman" w:cs="Times New Roman"/>
          <w:sz w:val="24"/>
          <w:szCs w:val="24"/>
        </w:rPr>
        <w:t> </w:t>
      </w:r>
      <w:r w:rsidRPr="00117B0E">
        <w:rPr>
          <w:rFonts w:hAnsi="Times New Roman" w:cs="Times New Roman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7C4032" w:rsidRPr="00117B0E" w:rsidRDefault="00327433" w:rsidP="00117B0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7C4032" w:rsidRPr="00117B0E" w:rsidRDefault="00327433" w:rsidP="00454CD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C4032" w:rsidRPr="00117B0E" w:rsidRDefault="00327433" w:rsidP="00454CD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C4032" w:rsidRPr="00BE03FA" w:rsidRDefault="00DD2637" w:rsidP="00454CD4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на </w:t>
      </w:r>
      <w:r w:rsidR="00D965EF" w:rsidRPr="00BE03FA">
        <w:rPr>
          <w:rFonts w:hAnsi="Times New Roman" w:cs="Times New Roman"/>
          <w:sz w:val="24"/>
          <w:szCs w:val="24"/>
          <w:lang w:val="ru-RU"/>
        </w:rPr>
        <w:t>повышени</w:t>
      </w:r>
      <w:r w:rsidR="00D965EF">
        <w:rPr>
          <w:rFonts w:hAnsi="Times New Roman" w:cs="Times New Roman"/>
          <w:sz w:val="24"/>
          <w:szCs w:val="24"/>
          <w:lang w:val="ru-RU"/>
        </w:rPr>
        <w:t>е</w:t>
      </w:r>
      <w:r w:rsidR="00327433" w:rsidRPr="00BE03FA">
        <w:rPr>
          <w:rFonts w:hAnsi="Times New Roman" w:cs="Times New Roman"/>
          <w:sz w:val="24"/>
          <w:szCs w:val="24"/>
          <w:lang w:val="ru-RU"/>
        </w:rPr>
        <w:t xml:space="preserve"> уровня квалификации персонала.</w:t>
      </w:r>
    </w:p>
    <w:p w:rsidR="007C4032" w:rsidRPr="00117B0E" w:rsidRDefault="00117B0E" w:rsidP="00117B0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ab/>
      </w:r>
      <w:r w:rsidR="00327433" w:rsidRPr="00117B0E">
        <w:rPr>
          <w:rFonts w:hAnsi="Times New Roman" w:cs="Times New Roman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="00327433" w:rsidRPr="00117B0E">
        <w:rPr>
          <w:rFonts w:hAnsi="Times New Roman" w:cs="Times New Roman"/>
          <w:sz w:val="24"/>
          <w:szCs w:val="24"/>
        </w:rPr>
        <w:t> </w:t>
      </w:r>
      <w:r w:rsidR="00327433" w:rsidRPr="00117B0E">
        <w:rPr>
          <w:rFonts w:hAnsi="Times New Roman" w:cs="Times New Roman"/>
          <w:sz w:val="24"/>
          <w:szCs w:val="24"/>
          <w:lang w:val="ru-RU"/>
        </w:rPr>
        <w:t>обучающихся, необходимо констатировать следующее:</w:t>
      </w:r>
    </w:p>
    <w:p w:rsidR="007C4032" w:rsidRPr="00117B0E" w:rsidRDefault="00327433" w:rsidP="00454CD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7C4032" w:rsidRPr="00117B0E" w:rsidRDefault="00327433" w:rsidP="00454CD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 w:rsidRPr="00117B0E">
        <w:rPr>
          <w:rFonts w:hAnsi="Times New Roman" w:cs="Times New Roman"/>
          <w:sz w:val="24"/>
          <w:szCs w:val="24"/>
        </w:rPr>
        <w:t> </w:t>
      </w:r>
      <w:r w:rsidRPr="00117B0E">
        <w:rPr>
          <w:rFonts w:hAnsi="Times New Roman" w:cs="Times New Roman"/>
          <w:sz w:val="24"/>
          <w:szCs w:val="24"/>
          <w:lang w:val="ru-RU"/>
        </w:rPr>
        <w:t>из числа собственных</w:t>
      </w:r>
      <w:r w:rsidRPr="00117B0E">
        <w:rPr>
          <w:rFonts w:hAnsi="Times New Roman" w:cs="Times New Roman"/>
          <w:sz w:val="24"/>
          <w:szCs w:val="24"/>
        </w:rPr>
        <w:t> </w:t>
      </w:r>
      <w:r w:rsidRPr="00117B0E">
        <w:rPr>
          <w:rFonts w:hAnsi="Times New Roman" w:cs="Times New Roman"/>
          <w:sz w:val="24"/>
          <w:szCs w:val="24"/>
          <w:lang w:val="ru-RU"/>
        </w:rPr>
        <w:t>выпускников;</w:t>
      </w:r>
    </w:p>
    <w:p w:rsidR="007C4032" w:rsidRPr="00117B0E" w:rsidRDefault="00327433" w:rsidP="00454CD4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117B0E" w:rsidRPr="00117B0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17B0E">
        <w:rPr>
          <w:rFonts w:hAnsi="Times New Roman" w:cs="Times New Roman"/>
          <w:sz w:val="24"/>
          <w:szCs w:val="24"/>
          <w:lang w:val="ru-RU"/>
        </w:rPr>
        <w:t>повышению квалификации педагогов.</w:t>
      </w:r>
    </w:p>
    <w:p w:rsidR="001757C0" w:rsidRPr="005C2F5C" w:rsidRDefault="00117B0E" w:rsidP="001757C0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17B0E">
        <w:rPr>
          <w:rFonts w:hAnsi="Times New Roman" w:cs="Times New Roman"/>
          <w:sz w:val="24"/>
          <w:szCs w:val="24"/>
          <w:lang w:val="ru-RU"/>
        </w:rPr>
        <w:tab/>
      </w:r>
      <w:r w:rsidR="001757C0" w:rsidRPr="005C2F5C">
        <w:rPr>
          <w:rFonts w:hAnsi="Times New Roman" w:cs="Times New Roman"/>
          <w:b/>
          <w:bCs/>
          <w:sz w:val="24"/>
          <w:szCs w:val="24"/>
        </w:rPr>
        <w:t>VII</w:t>
      </w:r>
      <w:proofErr w:type="gramStart"/>
      <w:r w:rsidR="001757C0" w:rsidRPr="005C2F5C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="001757C0" w:rsidRPr="005C2F5C">
        <w:rPr>
          <w:rFonts w:hAnsi="Times New Roman" w:cs="Times New Roman"/>
          <w:b/>
          <w:bCs/>
          <w:sz w:val="24"/>
          <w:szCs w:val="24"/>
        </w:rPr>
        <w:t> </w:t>
      </w:r>
      <w:r w:rsidR="001757C0" w:rsidRPr="005C2F5C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proofErr w:type="gramEnd"/>
      <w:r w:rsidR="001757C0" w:rsidRPr="005C2F5C">
        <w:rPr>
          <w:rFonts w:hAnsi="Times New Roman" w:cs="Times New Roman"/>
          <w:b/>
          <w:bCs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5C2F5C" w:rsidRPr="005C2F5C" w:rsidRDefault="005C2F5C" w:rsidP="005C2F5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5C2F5C">
        <w:rPr>
          <w:rFonts w:hAnsi="Times New Roman" w:cs="Times New Roman"/>
          <w:sz w:val="24"/>
          <w:szCs w:val="24"/>
        </w:rPr>
        <w:t>Общая характеристика:</w:t>
      </w:r>
    </w:p>
    <w:p w:rsidR="005C2F5C" w:rsidRPr="005C2F5C" w:rsidRDefault="005C2F5C" w:rsidP="005C2F5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C2F5C">
        <w:rPr>
          <w:rFonts w:hAnsi="Times New Roman" w:cs="Times New Roman"/>
          <w:sz w:val="24"/>
          <w:szCs w:val="24"/>
        </w:rPr>
        <w:t xml:space="preserve">объем библиотечного фонда –  </w:t>
      </w:r>
      <w:r w:rsidRPr="005C2F5C">
        <w:rPr>
          <w:lang w:val="ru-RU"/>
        </w:rPr>
        <w:t>14031</w:t>
      </w:r>
      <w:r w:rsidRPr="005C2F5C">
        <w:t xml:space="preserve"> </w:t>
      </w:r>
      <w:r w:rsidRPr="005C2F5C">
        <w:rPr>
          <w:rFonts w:hAnsi="Times New Roman" w:cs="Times New Roman"/>
          <w:sz w:val="24"/>
          <w:szCs w:val="24"/>
        </w:rPr>
        <w:t>единица;</w:t>
      </w:r>
    </w:p>
    <w:p w:rsidR="005C2F5C" w:rsidRPr="005C2F5C" w:rsidRDefault="005C2F5C" w:rsidP="005C2F5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C2F5C">
        <w:rPr>
          <w:rFonts w:hAnsi="Times New Roman" w:cs="Times New Roman"/>
          <w:sz w:val="24"/>
          <w:szCs w:val="24"/>
        </w:rPr>
        <w:t>книгообеспеченность – 100 процентов;</w:t>
      </w:r>
    </w:p>
    <w:p w:rsidR="005C2F5C" w:rsidRPr="005C2F5C" w:rsidRDefault="005C2F5C" w:rsidP="005C2F5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5C2F5C">
        <w:rPr>
          <w:rFonts w:hAnsi="Times New Roman" w:cs="Times New Roman"/>
          <w:sz w:val="24"/>
          <w:szCs w:val="24"/>
        </w:rPr>
        <w:t>обращаемость –</w:t>
      </w:r>
      <w:r w:rsidRPr="005C2F5C">
        <w:rPr>
          <w:rFonts w:hAnsi="Times New Roman" w:cs="Times New Roman"/>
          <w:sz w:val="24"/>
          <w:szCs w:val="24"/>
          <w:lang w:val="ru-RU"/>
        </w:rPr>
        <w:t xml:space="preserve"> 12148</w:t>
      </w:r>
      <w:r w:rsidRPr="005C2F5C">
        <w:rPr>
          <w:rFonts w:hAnsi="Times New Roman" w:cs="Times New Roman"/>
          <w:sz w:val="24"/>
          <w:szCs w:val="24"/>
        </w:rPr>
        <w:t xml:space="preserve"> единиц в год;</w:t>
      </w:r>
    </w:p>
    <w:p w:rsidR="005C2F5C" w:rsidRPr="005C2F5C" w:rsidRDefault="005C2F5C" w:rsidP="005C2F5C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5C2F5C">
        <w:rPr>
          <w:rFonts w:hAnsi="Times New Roman" w:cs="Times New Roman"/>
          <w:sz w:val="24"/>
          <w:szCs w:val="24"/>
        </w:rPr>
        <w:t>объем</w:t>
      </w:r>
      <w:proofErr w:type="gramEnd"/>
      <w:r w:rsidRPr="005C2F5C">
        <w:rPr>
          <w:rFonts w:hAnsi="Times New Roman" w:cs="Times New Roman"/>
          <w:sz w:val="24"/>
          <w:szCs w:val="24"/>
        </w:rPr>
        <w:t xml:space="preserve"> учебного фонда –</w:t>
      </w:r>
      <w:r w:rsidRPr="005C2F5C">
        <w:rPr>
          <w:rFonts w:hAnsi="Times New Roman" w:cs="Times New Roman"/>
          <w:sz w:val="24"/>
          <w:szCs w:val="24"/>
          <w:lang w:val="ru-RU"/>
        </w:rPr>
        <w:t xml:space="preserve">9167 </w:t>
      </w:r>
      <w:r w:rsidRPr="005C2F5C">
        <w:rPr>
          <w:rFonts w:hAnsi="Times New Roman" w:cs="Times New Roman"/>
          <w:sz w:val="24"/>
          <w:szCs w:val="24"/>
        </w:rPr>
        <w:t xml:space="preserve"> единица.</w:t>
      </w:r>
    </w:p>
    <w:p w:rsidR="005C2F5C" w:rsidRPr="005C2F5C" w:rsidRDefault="005C2F5C" w:rsidP="005C2F5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C2F5C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 бюджета.</w:t>
      </w:r>
    </w:p>
    <w:p w:rsidR="005C2F5C" w:rsidRPr="005C2F5C" w:rsidRDefault="005C2F5C" w:rsidP="005C2F5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5C2F5C">
        <w:rPr>
          <w:rFonts w:hAnsi="Times New Roman" w:cs="Times New Roman"/>
          <w:sz w:val="24"/>
          <w:szCs w:val="24"/>
        </w:rPr>
        <w:t>Состав фонда и его использование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5C2F5C" w:rsidRPr="002504E5" w:rsidTr="0028420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5C2F5C">
              <w:rPr>
                <w:lang w:val="ru-RU"/>
              </w:rPr>
              <w:br/>
            </w:r>
            <w:r w:rsidRPr="005C2F5C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5C2F5C" w:rsidRPr="005C2F5C" w:rsidTr="0028420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lang w:val="ru-RU"/>
              </w:rPr>
              <w:t>9167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lang w:val="ru-RU"/>
              </w:rPr>
              <w:t>8632</w:t>
            </w:r>
          </w:p>
        </w:tc>
      </w:tr>
      <w:tr w:rsidR="005C2F5C" w:rsidRPr="005C2F5C" w:rsidTr="0028420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rFonts w:hAnsi="Times New Roman" w:cs="Times New Roman"/>
                <w:sz w:val="24"/>
                <w:szCs w:val="24"/>
                <w:lang w:val="ru-RU"/>
              </w:rPr>
              <w:t>992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lang w:val="ru-RU"/>
              </w:rPr>
              <w:t>634</w:t>
            </w:r>
          </w:p>
        </w:tc>
      </w:tr>
      <w:tr w:rsidR="005C2F5C" w:rsidRPr="005C2F5C" w:rsidTr="0028420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rFonts w:hAnsi="Times New Roman" w:cs="Times New Roman"/>
                <w:sz w:val="24"/>
                <w:szCs w:val="24"/>
                <w:lang w:val="ru-RU"/>
              </w:rPr>
              <w:t>3458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lang w:val="ru-RU"/>
              </w:rPr>
              <w:t>2681</w:t>
            </w:r>
          </w:p>
        </w:tc>
      </w:tr>
      <w:tr w:rsidR="005C2F5C" w:rsidRPr="005C2F5C" w:rsidTr="0028420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rFonts w:hAnsi="Times New Roman" w:cs="Times New Roman"/>
                <w:sz w:val="24"/>
                <w:szCs w:val="24"/>
                <w:lang w:val="ru-RU"/>
              </w:rPr>
              <w:t>241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lang w:val="ru-RU"/>
              </w:rPr>
              <w:t>201</w:t>
            </w:r>
          </w:p>
        </w:tc>
      </w:tr>
      <w:tr w:rsidR="005C2F5C" w:rsidRPr="005C2F5C" w:rsidTr="0028420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lang w:val="ru-RU"/>
              </w:rPr>
              <w:t>24</w:t>
            </w:r>
          </w:p>
        </w:tc>
      </w:tr>
      <w:tr w:rsidR="005C2F5C" w:rsidRPr="005C2F5C" w:rsidTr="0028420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Долганский язык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lang w:val="ru-RU"/>
              </w:rPr>
              <w:t>624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lang w:val="ru-RU"/>
              </w:rPr>
              <w:t>582</w:t>
            </w:r>
          </w:p>
        </w:tc>
      </w:tr>
      <w:tr w:rsidR="005C2F5C" w:rsidRPr="005C2F5C" w:rsidTr="0028420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</w:pPr>
            <w:r w:rsidRPr="005C2F5C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F5C" w:rsidRPr="005C2F5C" w:rsidRDefault="005C2F5C" w:rsidP="0028420D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C2F5C">
              <w:rPr>
                <w:lang w:val="ru-RU"/>
              </w:rPr>
              <w:t>12</w:t>
            </w:r>
          </w:p>
        </w:tc>
      </w:tr>
    </w:tbl>
    <w:p w:rsidR="005C2F5C" w:rsidRPr="005C2F5C" w:rsidRDefault="005C2F5C" w:rsidP="005C2F5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C2F5C">
        <w:rPr>
          <w:rFonts w:hAnsi="Times New Roman" w:cs="Times New Roman"/>
          <w:sz w:val="24"/>
          <w:szCs w:val="24"/>
          <w:lang w:val="ru-RU"/>
        </w:rPr>
        <w:tab/>
        <w:t>Фонд библиотеки соответствует требованиям ФГОС, учебники фонда входят в федеральный перечень, утвержденный</w:t>
      </w:r>
      <w:r w:rsidRPr="005C2F5C">
        <w:rPr>
          <w:rFonts w:hAnsi="Times New Roman" w:cs="Times New Roman"/>
          <w:sz w:val="24"/>
          <w:szCs w:val="24"/>
        </w:rPr>
        <w:t> </w:t>
      </w:r>
      <w:r w:rsidRPr="005C2F5C">
        <w:rPr>
          <w:rFonts w:hAnsi="Times New Roman" w:cs="Times New Roman"/>
          <w:sz w:val="24"/>
          <w:szCs w:val="24"/>
          <w:lang w:val="ru-RU"/>
        </w:rPr>
        <w:t>приказом</w:t>
      </w:r>
      <w:r w:rsidRPr="005C2F5C">
        <w:rPr>
          <w:rFonts w:hAnsi="Times New Roman" w:cs="Times New Roman"/>
          <w:sz w:val="24"/>
          <w:szCs w:val="24"/>
        </w:rPr>
        <w:t> </w:t>
      </w:r>
      <w:r w:rsidRPr="005C2F5C">
        <w:rPr>
          <w:rFonts w:hAnsi="Times New Roman" w:cs="Times New Roman"/>
          <w:sz w:val="24"/>
          <w:szCs w:val="24"/>
          <w:lang w:val="ru-RU"/>
        </w:rPr>
        <w:t>Минпросвещения России от 20.05.2020 № 254.</w:t>
      </w:r>
    </w:p>
    <w:p w:rsidR="005C2F5C" w:rsidRPr="005C2F5C" w:rsidRDefault="005C2F5C" w:rsidP="005C2F5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C2F5C">
        <w:rPr>
          <w:rFonts w:hAnsi="Times New Roman" w:cs="Times New Roman"/>
          <w:sz w:val="24"/>
          <w:szCs w:val="24"/>
          <w:lang w:val="ru-RU"/>
        </w:rPr>
        <w:tab/>
        <w:t>В библиотеке имеются электронные образовательные ресурсы – 105 дисков; сетевые образовательные ресурсы – 51. Средний уровень посещаемости библиотеки – 31 человек в день.</w:t>
      </w:r>
    </w:p>
    <w:p w:rsidR="005C2F5C" w:rsidRPr="005C2F5C" w:rsidRDefault="005C2F5C" w:rsidP="005C2F5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C2F5C">
        <w:rPr>
          <w:rFonts w:hAnsi="Times New Roman" w:cs="Times New Roman"/>
          <w:sz w:val="24"/>
          <w:szCs w:val="24"/>
          <w:lang w:val="ru-RU"/>
        </w:rPr>
        <w:tab/>
        <w:t>На официальном сайте школы</w:t>
      </w:r>
      <w:r w:rsidRPr="005C2F5C">
        <w:rPr>
          <w:rFonts w:hAnsi="Times New Roman" w:cs="Times New Roman"/>
          <w:sz w:val="24"/>
          <w:szCs w:val="24"/>
        </w:rPr>
        <w:t> </w:t>
      </w:r>
      <w:r w:rsidRPr="005C2F5C">
        <w:rPr>
          <w:rFonts w:hAnsi="Times New Roman" w:cs="Times New Roman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 w:rsidRPr="005C2F5C">
        <w:rPr>
          <w:rFonts w:hAnsi="Times New Roman" w:cs="Times New Roman"/>
          <w:sz w:val="24"/>
          <w:szCs w:val="24"/>
        </w:rPr>
        <w:t> </w:t>
      </w:r>
      <w:r w:rsidRPr="005C2F5C">
        <w:rPr>
          <w:rFonts w:hAnsi="Times New Roman" w:cs="Times New Roman"/>
          <w:sz w:val="24"/>
          <w:szCs w:val="24"/>
          <w:lang w:val="ru-RU"/>
        </w:rPr>
        <w:t>библиотеки Школы.</w:t>
      </w:r>
    </w:p>
    <w:p w:rsidR="007C4032" w:rsidRPr="00F14AB8" w:rsidRDefault="00913CDA" w:rsidP="0056581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65814">
        <w:rPr>
          <w:rFonts w:hAnsi="Times New Roman" w:cs="Times New Roman"/>
          <w:sz w:val="24"/>
          <w:szCs w:val="24"/>
          <w:lang w:val="ru-RU"/>
        </w:rPr>
        <w:tab/>
      </w:r>
      <w:r w:rsidRPr="00F14AB8">
        <w:rPr>
          <w:rFonts w:hAnsi="Times New Roman" w:cs="Times New Roman"/>
          <w:sz w:val="24"/>
          <w:szCs w:val="24"/>
          <w:lang w:val="ru-RU"/>
        </w:rPr>
        <w:t xml:space="preserve"> </w:t>
      </w:r>
      <w:r w:rsidR="00327433" w:rsidRPr="00F14AB8">
        <w:rPr>
          <w:rFonts w:hAnsi="Times New Roman" w:cs="Times New Roman"/>
          <w:b/>
          <w:bCs/>
          <w:sz w:val="24"/>
          <w:szCs w:val="24"/>
        </w:rPr>
        <w:t>VIII</w:t>
      </w:r>
      <w:proofErr w:type="gramStart"/>
      <w:r w:rsidR="00327433" w:rsidRPr="00F14AB8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="00327433" w:rsidRPr="00F14AB8">
        <w:rPr>
          <w:rFonts w:hAnsi="Times New Roman" w:cs="Times New Roman"/>
          <w:b/>
          <w:bCs/>
          <w:sz w:val="24"/>
          <w:szCs w:val="24"/>
        </w:rPr>
        <w:t> </w:t>
      </w:r>
      <w:r w:rsidR="00327433" w:rsidRPr="00F14AB8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proofErr w:type="gramEnd"/>
      <w:r w:rsidR="00327433" w:rsidRPr="00F14AB8">
        <w:rPr>
          <w:rFonts w:hAnsi="Times New Roman" w:cs="Times New Roman"/>
          <w:b/>
          <w:bCs/>
          <w:sz w:val="24"/>
          <w:szCs w:val="24"/>
          <w:lang w:val="ru-RU"/>
        </w:rPr>
        <w:t xml:space="preserve"> материально-технической базы</w:t>
      </w:r>
    </w:p>
    <w:p w:rsidR="00B423CA" w:rsidRPr="00F14AB8" w:rsidRDefault="00F14AB8" w:rsidP="00F14AB8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 xml:space="preserve">     </w:t>
      </w:r>
      <w:r w:rsidR="00B423CA" w:rsidRPr="00F14AB8">
        <w:rPr>
          <w:sz w:val="24"/>
          <w:szCs w:val="24"/>
          <w:lang w:val="ru-RU"/>
        </w:rPr>
        <w:t xml:space="preserve">Тип здания: </w:t>
      </w:r>
      <w:r w:rsidR="00B423CA" w:rsidRPr="00F14AB8">
        <w:rPr>
          <w:b/>
          <w:sz w:val="24"/>
          <w:szCs w:val="24"/>
          <w:lang w:val="ru-RU"/>
        </w:rPr>
        <w:t xml:space="preserve">кирпичное, перекрытия </w:t>
      </w:r>
      <w:proofErr w:type="gramStart"/>
      <w:r w:rsidR="00B423CA" w:rsidRPr="00F14AB8">
        <w:rPr>
          <w:b/>
          <w:sz w:val="24"/>
          <w:szCs w:val="24"/>
          <w:lang w:val="ru-RU"/>
        </w:rPr>
        <w:t>ж/б</w:t>
      </w:r>
      <w:proofErr w:type="gramEnd"/>
      <w:r w:rsidR="00B423CA" w:rsidRPr="00F14AB8">
        <w:rPr>
          <w:b/>
          <w:sz w:val="24"/>
          <w:szCs w:val="24"/>
          <w:lang w:val="ru-RU"/>
        </w:rPr>
        <w:t xml:space="preserve"> плиты, 3 этажа, нежилое.</w:t>
      </w:r>
    </w:p>
    <w:p w:rsidR="00B423CA" w:rsidRPr="00F14AB8" w:rsidRDefault="00B423CA" w:rsidP="00B423CA">
      <w:pPr>
        <w:spacing w:before="0" w:beforeAutospacing="0" w:after="0" w:afterAutospacing="0"/>
        <w:ind w:left="284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 xml:space="preserve"> Год создания организации:</w:t>
      </w:r>
      <w:r w:rsidRPr="00F14AB8">
        <w:rPr>
          <w:b/>
          <w:sz w:val="24"/>
          <w:szCs w:val="24"/>
          <w:u w:val="single"/>
          <w:lang w:val="ru-RU"/>
        </w:rPr>
        <w:t xml:space="preserve"> 1981 год.</w:t>
      </w:r>
    </w:p>
    <w:p w:rsidR="00B423CA" w:rsidRPr="00F14AB8" w:rsidRDefault="00B423CA" w:rsidP="00B423CA">
      <w:pPr>
        <w:spacing w:before="0" w:beforeAutospacing="0" w:after="0" w:afterAutospacing="0"/>
        <w:ind w:left="284"/>
        <w:jc w:val="both"/>
        <w:rPr>
          <w:b/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 xml:space="preserve"> Предельная численность / Реальная наполняемость: </w:t>
      </w:r>
      <w:r w:rsidRPr="00F14AB8">
        <w:rPr>
          <w:b/>
          <w:sz w:val="24"/>
          <w:szCs w:val="24"/>
          <w:lang w:val="ru-RU"/>
        </w:rPr>
        <w:t>на 31.12.2024г</w:t>
      </w:r>
      <w:r w:rsidRPr="00F14AB8">
        <w:rPr>
          <w:sz w:val="24"/>
          <w:szCs w:val="24"/>
          <w:lang w:val="ru-RU"/>
        </w:rPr>
        <w:t xml:space="preserve">  -</w:t>
      </w:r>
      <w:r w:rsidRPr="00F14AB8">
        <w:rPr>
          <w:b/>
          <w:sz w:val="24"/>
          <w:szCs w:val="24"/>
          <w:lang w:val="ru-RU"/>
        </w:rPr>
        <w:t xml:space="preserve">  490 (включая дошкольные группы),   проектная численность – 784 чел.</w:t>
      </w:r>
    </w:p>
    <w:p w:rsidR="00B423CA" w:rsidRPr="00F14AB8" w:rsidRDefault="00B423CA" w:rsidP="00B423C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 xml:space="preserve">Количество и общая площадь учебных кабинетов: из них специализированных: </w:t>
      </w:r>
      <w:r w:rsidRPr="00F14AB8">
        <w:rPr>
          <w:b/>
          <w:sz w:val="24"/>
          <w:szCs w:val="24"/>
          <w:lang w:val="ru-RU"/>
        </w:rPr>
        <w:t>22 уч</w:t>
      </w:r>
      <w:proofErr w:type="gramStart"/>
      <w:r w:rsidRPr="00F14AB8">
        <w:rPr>
          <w:b/>
          <w:sz w:val="24"/>
          <w:szCs w:val="24"/>
          <w:lang w:val="ru-RU"/>
        </w:rPr>
        <w:t>.к</w:t>
      </w:r>
      <w:proofErr w:type="gramEnd"/>
      <w:r w:rsidRPr="00F14AB8">
        <w:rPr>
          <w:b/>
          <w:sz w:val="24"/>
          <w:szCs w:val="24"/>
          <w:lang w:val="ru-RU"/>
        </w:rPr>
        <w:t>аб./993,3 кв.м., из них кабинеты: химии – 70,3 кв.м., физики – 68,8 кв.м, информатики – 47,3 кв.м., технология д/мальч. – 63,2 кв.м., технология д/дев.- 66,8 кв.м.</w:t>
      </w:r>
      <w:r w:rsidRPr="00F14AB8">
        <w:rPr>
          <w:sz w:val="24"/>
          <w:szCs w:val="24"/>
          <w:lang w:val="ru-RU"/>
        </w:rPr>
        <w:t xml:space="preserve"> Наличие приусадебного участка, подсобного хозяйства: нет.</w:t>
      </w:r>
    </w:p>
    <w:p w:rsidR="00B423CA" w:rsidRPr="00F14AB8" w:rsidRDefault="00B423CA" w:rsidP="00B423CA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 xml:space="preserve">     Учреждение размещено в трёхэтажном здании. Здание учебного заведения обеспечено централизованными системами водоснабжения, канализации, центральным отоплением, вентиляцией (естественная и искусственная, вытяжная), освещением (естественное и искусственное), бутилированной водой.</w:t>
      </w:r>
    </w:p>
    <w:p w:rsidR="00B423CA" w:rsidRPr="00F14AB8" w:rsidRDefault="00B423CA" w:rsidP="00B423C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ab/>
      </w:r>
      <w:proofErr w:type="gramStart"/>
      <w:r w:rsidRPr="00F14AB8">
        <w:rPr>
          <w:sz w:val="24"/>
          <w:szCs w:val="24"/>
          <w:lang w:val="ru-RU"/>
        </w:rPr>
        <w:t>Здание включает в себя: учебные кабинеты и  специально оборудованные кабинеты физики, химии, биологии, технологии для девочек, кабинета информатики, актовый зал, библиотеку, медицинский кабинет, столовую, кабинет логопеда,  кабинет социального педагога, кабинет психолога,  спортивный зал.</w:t>
      </w:r>
      <w:proofErr w:type="gramEnd"/>
    </w:p>
    <w:p w:rsidR="00B423CA" w:rsidRPr="00F14AB8" w:rsidRDefault="00B423CA" w:rsidP="00B423CA">
      <w:pPr>
        <w:shd w:val="clear" w:color="auto" w:fill="FFFFFF"/>
        <w:tabs>
          <w:tab w:val="left" w:pos="567"/>
        </w:tabs>
        <w:spacing w:before="0" w:beforeAutospacing="0" w:after="0" w:afterAutospacing="0"/>
        <w:ind w:firstLine="540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>Учебные кабинеты, школьные коридоры и рекреации имеют современный дизайн, оснащены удобной для учащихся мебелью, современным учебным оборудованием.</w:t>
      </w:r>
    </w:p>
    <w:p w:rsidR="00B423CA" w:rsidRPr="00F14AB8" w:rsidRDefault="00B423CA" w:rsidP="00B423C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 xml:space="preserve">          Библиотека: площадь 47,2 кв.м., библиотечный фонд составляет 13746, включая школьные учебники, художественную литературу, методические пособия.  Процент обеспеченности учащихся учебниками  за счет библиотечного фонда  школы составляет 100%.  </w:t>
      </w:r>
    </w:p>
    <w:p w:rsidR="00B423CA" w:rsidRPr="00F14AB8" w:rsidRDefault="00B423CA" w:rsidP="00B423CA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 xml:space="preserve">Школьная столовая площадью 320,03 кв.м. на 120 посадочных места, отремонтирована в 2014 г. Кухня оборудована современным оборудованием для всех видов приготовления пищи, а так же холодильным оборудованием. </w:t>
      </w:r>
    </w:p>
    <w:p w:rsidR="00B423CA" w:rsidRPr="00F14AB8" w:rsidRDefault="00B423CA" w:rsidP="00B423C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 xml:space="preserve">Бесплатное горячее питание получают  277 учащихся. </w:t>
      </w:r>
    </w:p>
    <w:p w:rsidR="00B423CA" w:rsidRPr="00F14AB8" w:rsidRDefault="00B423CA" w:rsidP="00B423CA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 xml:space="preserve">          Актовый зал 145 м</w:t>
      </w:r>
      <w:proofErr w:type="gramStart"/>
      <w:r w:rsidRPr="00F14AB8">
        <w:rPr>
          <w:sz w:val="24"/>
          <w:szCs w:val="24"/>
          <w:lang w:val="ru-RU"/>
        </w:rPr>
        <w:t>2</w:t>
      </w:r>
      <w:proofErr w:type="gramEnd"/>
      <w:r w:rsidRPr="00F14AB8">
        <w:rPr>
          <w:sz w:val="24"/>
          <w:szCs w:val="24"/>
          <w:lang w:val="ru-RU"/>
        </w:rPr>
        <w:t xml:space="preserve"> оборудован микшерским пультом, акустическими колонками,  микрофонами, системой усиления звука, экраном и проектором, ноутбуком. На 150 посадочных мест.</w:t>
      </w:r>
    </w:p>
    <w:p w:rsidR="00B423CA" w:rsidRPr="00F14AB8" w:rsidRDefault="00B423CA" w:rsidP="00B423CA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>Спортивный зал школы 268,5 кв.м. 2 раздевалки по 12 мест (2 шт.) 14 кв. м., а так же душевые (2 шт.) 3, кв.м.  сан</w:t>
      </w:r>
      <w:proofErr w:type="gramStart"/>
      <w:r w:rsidRPr="00F14AB8">
        <w:rPr>
          <w:sz w:val="24"/>
          <w:szCs w:val="24"/>
          <w:lang w:val="ru-RU"/>
        </w:rPr>
        <w:t>.у</w:t>
      </w:r>
      <w:proofErr w:type="gramEnd"/>
      <w:r w:rsidRPr="00F14AB8">
        <w:rPr>
          <w:sz w:val="24"/>
          <w:szCs w:val="24"/>
          <w:lang w:val="ru-RU"/>
        </w:rPr>
        <w:t>злом.</w:t>
      </w:r>
    </w:p>
    <w:p w:rsidR="00B423CA" w:rsidRPr="00F14AB8" w:rsidRDefault="00B423CA" w:rsidP="00B423CA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 xml:space="preserve">Число кабинетов основ информатики – 1., количество мест – 14. Число персональных компьютеров (моноблоков) – 14 шт. Используются в учебных целях – 14. Количество классов, оборудованных мультимедиапроекторами – 22. </w:t>
      </w:r>
    </w:p>
    <w:p w:rsidR="00B423CA" w:rsidRPr="00F14AB8" w:rsidRDefault="00B423CA" w:rsidP="00B423CA">
      <w:pPr>
        <w:spacing w:before="0" w:beforeAutospacing="0" w:after="0" w:afterAutospacing="0"/>
        <w:ind w:firstLine="540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 xml:space="preserve">Подключение учреждения к сети Интернет – 1. Выделенная линия – 1.Число персональных компьютеров, подключенных к сети Интернет –50. </w:t>
      </w:r>
    </w:p>
    <w:p w:rsidR="00B423CA" w:rsidRPr="00F14AB8" w:rsidRDefault="00B423CA" w:rsidP="00B423C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>Организация учебно-воспитательного процесса и режим функционирования школы соответствуют требованиям санитарно-эпидемиологических правил и норм: максимальная нагрузка учащихся, продолжительность уроков и перемен, объем домашних заданий, наполняемость классов, организация факультативных занятий.</w:t>
      </w:r>
      <w:r w:rsidRPr="00F14AB8">
        <w:rPr>
          <w:rFonts w:hAnsi="Times New Roman" w:cs="Times New Roman"/>
          <w:sz w:val="24"/>
          <w:szCs w:val="24"/>
          <w:lang w:val="ru-RU"/>
        </w:rPr>
        <w:t xml:space="preserve"> В Школе работает  «Точка роста» </w:t>
      </w:r>
      <w:proofErr w:type="gramStart"/>
      <w:r w:rsidRPr="00F14AB8">
        <w:rPr>
          <w:rFonts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F14AB8">
        <w:rPr>
          <w:rFonts w:hAnsi="Times New Roman" w:cs="Times New Roman"/>
          <w:sz w:val="24"/>
          <w:szCs w:val="24"/>
          <w:lang w:val="ru-RU"/>
        </w:rPr>
        <w:t xml:space="preserve"> направленности.  </w:t>
      </w:r>
    </w:p>
    <w:p w:rsidR="00B423CA" w:rsidRPr="00F14AB8" w:rsidRDefault="00B423CA" w:rsidP="00B423CA">
      <w:pPr>
        <w:spacing w:before="0" w:beforeAutospacing="0" w:after="0" w:afterAutospacing="0"/>
        <w:ind w:firstLine="540"/>
        <w:jc w:val="both"/>
        <w:rPr>
          <w:sz w:val="24"/>
          <w:szCs w:val="24"/>
          <w:lang w:val="ru-RU"/>
        </w:rPr>
      </w:pPr>
      <w:r w:rsidRPr="00F14AB8">
        <w:rPr>
          <w:sz w:val="24"/>
          <w:szCs w:val="24"/>
          <w:lang w:val="ru-RU"/>
        </w:rPr>
        <w:t>Таким образом, материально-техническая база школы удовлетворительна.</w:t>
      </w:r>
    </w:p>
    <w:p w:rsidR="00B423CA" w:rsidRPr="00F14AB8" w:rsidRDefault="00B423CA" w:rsidP="00B423CA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Материально-техническое обеспечение Школы позволяет в полной мере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 xml:space="preserve"> реализовывать образовательные программы. 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Структурным подразделением ТМК ОУ «Хатангская средняя школа №1» является Территориальная психолого-медико-педагогическая комиссия №2   (далее-ТПМПК №2).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24479">
        <w:rPr>
          <w:rFonts w:ascii="Times New Roman" w:hAnsi="Times New Roman"/>
          <w:sz w:val="24"/>
          <w:szCs w:val="24"/>
          <w:lang w:val="ru-RU"/>
        </w:rPr>
        <w:t>Территория обслуживания ТПМПК №2: Сельское поселение Хатанга (с</w:t>
      </w:r>
      <w:proofErr w:type="gramStart"/>
      <w:r w:rsidRPr="00024479">
        <w:rPr>
          <w:rFonts w:ascii="Times New Roman" w:hAnsi="Times New Roman"/>
          <w:sz w:val="24"/>
          <w:szCs w:val="24"/>
          <w:lang w:val="ru-RU"/>
        </w:rPr>
        <w:t>.Х</w:t>
      </w:r>
      <w:proofErr w:type="gramEnd"/>
      <w:r w:rsidRPr="00024479">
        <w:rPr>
          <w:rFonts w:ascii="Times New Roman" w:hAnsi="Times New Roman"/>
          <w:sz w:val="24"/>
          <w:szCs w:val="24"/>
          <w:lang w:val="ru-RU"/>
        </w:rPr>
        <w:t>атанга, п.Кресты, п.Новая, п.Жданиха, п.Катырык, п. Попигай, п.Сындасско, п.Новорыбная, п. Хета)</w:t>
      </w:r>
    </w:p>
    <w:p w:rsidR="002D5DF9" w:rsidRPr="00024479" w:rsidRDefault="002D5DF9" w:rsidP="002D5D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24479">
        <w:rPr>
          <w:rFonts w:ascii="Times New Roman" w:hAnsi="Times New Roman"/>
          <w:sz w:val="24"/>
          <w:szCs w:val="24"/>
        </w:rPr>
        <w:t>Фактический адрес: 647460, Красноярский край, Таймырский(Долгано-Ненецкий) муниципальный район, с</w:t>
      </w:r>
      <w:proofErr w:type="gramStart"/>
      <w:r w:rsidRPr="00024479">
        <w:rPr>
          <w:rFonts w:ascii="Times New Roman" w:hAnsi="Times New Roman"/>
          <w:sz w:val="24"/>
          <w:szCs w:val="24"/>
        </w:rPr>
        <w:t>.Х</w:t>
      </w:r>
      <w:proofErr w:type="gramEnd"/>
      <w:r w:rsidRPr="00024479">
        <w:rPr>
          <w:rFonts w:ascii="Times New Roman" w:hAnsi="Times New Roman"/>
          <w:sz w:val="24"/>
          <w:szCs w:val="24"/>
        </w:rPr>
        <w:t>атанга, ул. Таймырская д.28 каб.19, телефон:8(39176)2-10-00</w:t>
      </w:r>
    </w:p>
    <w:p w:rsidR="002D5DF9" w:rsidRPr="00024479" w:rsidRDefault="002D5DF9" w:rsidP="002D5D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24479">
        <w:rPr>
          <w:rFonts w:ascii="Times New Roman" w:hAnsi="Times New Roman"/>
          <w:sz w:val="24"/>
          <w:szCs w:val="24"/>
        </w:rPr>
        <w:t>Телефон руководителя ТПМПК №2</w:t>
      </w:r>
      <w:proofErr w:type="gramStart"/>
      <w:r w:rsidRPr="0002447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24479">
        <w:rPr>
          <w:rFonts w:ascii="Times New Roman" w:hAnsi="Times New Roman"/>
          <w:sz w:val="24"/>
          <w:szCs w:val="24"/>
        </w:rPr>
        <w:t xml:space="preserve"> 89048902135</w:t>
      </w:r>
    </w:p>
    <w:p w:rsidR="002D5DF9" w:rsidRPr="00024479" w:rsidRDefault="002D5DF9" w:rsidP="002D5D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24479">
        <w:rPr>
          <w:rFonts w:ascii="Times New Roman" w:hAnsi="Times New Roman"/>
          <w:sz w:val="24"/>
          <w:szCs w:val="24"/>
        </w:rPr>
        <w:t>Эл</w:t>
      </w:r>
      <w:proofErr w:type="gramStart"/>
      <w:r w:rsidRPr="00024479">
        <w:rPr>
          <w:rFonts w:ascii="Times New Roman" w:hAnsi="Times New Roman"/>
          <w:sz w:val="24"/>
          <w:szCs w:val="24"/>
        </w:rPr>
        <w:t>.п</w:t>
      </w:r>
      <w:proofErr w:type="gramEnd"/>
      <w:r w:rsidRPr="00024479">
        <w:rPr>
          <w:rFonts w:ascii="Times New Roman" w:hAnsi="Times New Roman"/>
          <w:sz w:val="24"/>
          <w:szCs w:val="24"/>
        </w:rPr>
        <w:t xml:space="preserve">очта: </w:t>
      </w:r>
      <w:hyperlink r:id="rId15" w:history="1">
        <w:r w:rsidRPr="0002447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tpmpk</w:t>
        </w:r>
        <w:r w:rsidRPr="00024479">
          <w:rPr>
            <w:rStyle w:val="a3"/>
            <w:rFonts w:ascii="Times New Roman" w:hAnsi="Times New Roman"/>
            <w:color w:val="auto"/>
            <w:sz w:val="24"/>
            <w:szCs w:val="24"/>
          </w:rPr>
          <w:t>2.</w:t>
        </w:r>
        <w:r w:rsidRPr="0002447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hatanga</w:t>
        </w:r>
        <w:r w:rsidRPr="00024479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02447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Pr="00024479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02447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024479">
        <w:rPr>
          <w:rFonts w:ascii="Times New Roman" w:hAnsi="Times New Roman"/>
          <w:sz w:val="24"/>
          <w:szCs w:val="24"/>
        </w:rPr>
        <w:t xml:space="preserve"> </w:t>
      </w:r>
    </w:p>
    <w:p w:rsidR="002D5DF9" w:rsidRPr="00E81F62" w:rsidRDefault="002D5DF9" w:rsidP="002D5DF9">
      <w:pPr>
        <w:spacing w:before="0" w:beforeAutospacing="0" w:after="0" w:afterAutospacing="0"/>
        <w:ind w:right="57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>Ссылка на сайт, где размещена вся информация о деятельности ТПМПК ТМР:</w:t>
      </w:r>
      <w:r w:rsidRPr="000244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hyperlink r:id="rId16" w:history="1"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http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ru-RU"/>
          </w:rPr>
          <w:t>://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taimyr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ru-RU"/>
          </w:rPr>
          <w:t>-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edu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ru-RU"/>
          </w:rPr>
          <w:t>.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ru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ru-RU"/>
          </w:rPr>
          <w:t>/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dou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ru-RU"/>
          </w:rPr>
          <w:t>_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and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ru-RU"/>
          </w:rPr>
          <w:t>_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oo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ru-RU"/>
          </w:rPr>
          <w:t>/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obraz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ru-RU"/>
          </w:rPr>
          <w:t>_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det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ru-RU"/>
          </w:rPr>
          <w:t>_</w:t>
        </w:r>
        <w:r w:rsidRPr="00E81F62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ovz</w:t>
        </w:r>
      </w:hyperlink>
      <w:r w:rsidRPr="00E81F62">
        <w:rPr>
          <w:rStyle w:val="a3"/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  <w:r w:rsidRPr="00E81F62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</w:t>
      </w:r>
    </w:p>
    <w:p w:rsidR="002D5DF9" w:rsidRPr="00024479" w:rsidRDefault="002D5DF9" w:rsidP="002D5D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24479">
        <w:rPr>
          <w:rFonts w:ascii="Times New Roman" w:hAnsi="Times New Roman"/>
          <w:sz w:val="24"/>
          <w:szCs w:val="24"/>
        </w:rPr>
        <w:t>Нормативно-правовые документы муниципального уровня, регламентирующие деятельность комиссии: Постановление Администрации ТДНМР от 28.12.2018г. №1528</w:t>
      </w:r>
    </w:p>
    <w:p w:rsidR="002D5DF9" w:rsidRPr="00024479" w:rsidRDefault="002D5DF9" w:rsidP="002D5D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24479">
        <w:rPr>
          <w:rFonts w:ascii="Times New Roman" w:hAnsi="Times New Roman"/>
          <w:sz w:val="24"/>
          <w:szCs w:val="24"/>
        </w:rPr>
        <w:t>Комиссия работает на постоянной основе.</w:t>
      </w:r>
    </w:p>
    <w:p w:rsidR="002D5DF9" w:rsidRPr="00024479" w:rsidRDefault="002D5DF9" w:rsidP="002D5D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24479">
        <w:rPr>
          <w:rFonts w:ascii="Times New Roman" w:hAnsi="Times New Roman"/>
          <w:sz w:val="24"/>
          <w:szCs w:val="24"/>
        </w:rPr>
        <w:t xml:space="preserve">Период проведения обследования детей комиссией: в период с 10 августа текущего года по 20 июня года, следующего за </w:t>
      </w:r>
      <w:proofErr w:type="gramStart"/>
      <w:r w:rsidRPr="00024479">
        <w:rPr>
          <w:rFonts w:ascii="Times New Roman" w:hAnsi="Times New Roman"/>
          <w:sz w:val="24"/>
          <w:szCs w:val="24"/>
        </w:rPr>
        <w:t>текущим</w:t>
      </w:r>
      <w:proofErr w:type="gramEnd"/>
      <w:r w:rsidRPr="00024479">
        <w:rPr>
          <w:rFonts w:ascii="Times New Roman" w:hAnsi="Times New Roman"/>
          <w:sz w:val="24"/>
          <w:szCs w:val="24"/>
        </w:rPr>
        <w:t>.</w:t>
      </w:r>
    </w:p>
    <w:p w:rsidR="002D5DF9" w:rsidRPr="00024479" w:rsidRDefault="002D5DF9" w:rsidP="002D5D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24479">
        <w:rPr>
          <w:rFonts w:ascii="Times New Roman" w:hAnsi="Times New Roman"/>
          <w:sz w:val="24"/>
          <w:szCs w:val="24"/>
        </w:rPr>
        <w:t xml:space="preserve">Частота заседаний комиссии по проведению обследования детей: август-февраль </w:t>
      </w:r>
      <w:proofErr w:type="gramStart"/>
      <w:r w:rsidRPr="00024479">
        <w:rPr>
          <w:rFonts w:ascii="Times New Roman" w:hAnsi="Times New Roman"/>
          <w:sz w:val="24"/>
          <w:szCs w:val="24"/>
        </w:rPr>
        <w:t>–к</w:t>
      </w:r>
      <w:proofErr w:type="gramEnd"/>
      <w:r w:rsidRPr="00024479">
        <w:rPr>
          <w:rFonts w:ascii="Times New Roman" w:hAnsi="Times New Roman"/>
          <w:sz w:val="24"/>
          <w:szCs w:val="24"/>
        </w:rPr>
        <w:t>аждый четверг; март, апрель (с 13.03. по 22.04.)-ежедневно, далее- каждый четверг.</w:t>
      </w:r>
    </w:p>
    <w:p w:rsidR="002D5DF9" w:rsidRPr="00024479" w:rsidRDefault="002D5DF9" w:rsidP="002D5DF9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 w:rsidRPr="00024479">
        <w:rPr>
          <w:rFonts w:ascii="Times New Roman" w:hAnsi="Times New Roman"/>
          <w:sz w:val="24"/>
          <w:szCs w:val="24"/>
        </w:rPr>
        <w:t>Количество проведенных заседаний комиссии за текущий период: 33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>В составе ТПМПК №2 на постоянной основе работают три специалиста: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>Педагог-психоло</w:t>
      </w:r>
      <w:proofErr w:type="gramStart"/>
      <w:r w:rsidRPr="00024479">
        <w:rPr>
          <w:rFonts w:ascii="Times New Roman" w:hAnsi="Times New Roman" w:cs="Times New Roman"/>
          <w:sz w:val="24"/>
          <w:szCs w:val="24"/>
          <w:lang w:val="ru-RU"/>
        </w:rPr>
        <w:t>г-</w:t>
      </w:r>
      <w:proofErr w:type="gramEnd"/>
      <w:r w:rsidRPr="00024479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высшее; первая квалификационная категория.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>Учитель-дефектолог-образование высшее;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>Учител</w:t>
      </w:r>
      <w:proofErr w:type="gramStart"/>
      <w:r w:rsidRPr="00024479"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 w:rsidRPr="00024479">
        <w:rPr>
          <w:rFonts w:ascii="Times New Roman" w:hAnsi="Times New Roman" w:cs="Times New Roman"/>
          <w:sz w:val="24"/>
          <w:szCs w:val="24"/>
          <w:lang w:val="ru-RU"/>
        </w:rPr>
        <w:t xml:space="preserve"> логопед- образование высшее; первая квалификационная категория.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 xml:space="preserve">Все сотрудники комиссии регулярно повышают свою квалификацию краткосрочными курсами. 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>При обследовании детей, специалисты ТПМПК №2 используют рекомендованные методики для обследования детей: «Психолого-педагогическая диагностика развития детей</w:t>
      </w:r>
      <w:proofErr w:type="gramStart"/>
      <w:r w:rsidRPr="00024479">
        <w:rPr>
          <w:rFonts w:ascii="Times New Roman" w:hAnsi="Times New Roman" w:cs="Times New Roman"/>
          <w:sz w:val="24"/>
          <w:szCs w:val="24"/>
          <w:lang w:val="ru-RU"/>
        </w:rPr>
        <w:t xml:space="preserve">.» </w:t>
      </w:r>
      <w:proofErr w:type="gramEnd"/>
      <w:r w:rsidRPr="00024479">
        <w:rPr>
          <w:rFonts w:ascii="Times New Roman" w:hAnsi="Times New Roman" w:cs="Times New Roman"/>
          <w:sz w:val="24"/>
          <w:szCs w:val="24"/>
          <w:lang w:val="ru-RU"/>
        </w:rPr>
        <w:t>Е.А.Стребелевой, диагностический комплект Семаго.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>Так же специалисты ТПМПК №2 используют тест интеллекта Векслера,</w:t>
      </w:r>
      <w:r w:rsidRPr="00024479">
        <w:rPr>
          <w:lang w:val="ru-RU"/>
        </w:rPr>
        <w:t xml:space="preserve"> </w:t>
      </w:r>
      <w:r w:rsidRPr="00024479">
        <w:rPr>
          <w:rFonts w:ascii="Times New Roman" w:hAnsi="Times New Roman" w:cs="Times New Roman"/>
          <w:sz w:val="24"/>
          <w:szCs w:val="24"/>
          <w:lang w:val="ru-RU"/>
        </w:rPr>
        <w:t>Прогрессивные матрицы Равена.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>Копилка ТПМПК №2 постоянно пополняется методической литературой.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>С 01.01.2024 по 31.12.2024г. ТПМПК №2 было обследовано 91 ребенок,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>43 ребенка проходили процедуру впервые.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обследования: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7013"/>
        <w:gridCol w:w="3755"/>
      </w:tblGrid>
      <w:tr w:rsidR="002D5DF9" w:rsidRPr="002504E5" w:rsidTr="00DC060B">
        <w:trPr>
          <w:trHeight w:val="1269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ОБРАЗОВАТЕЛЬНАЯ ПРОГРАММА ДОШКОЛЬНОГО ОБРАЗОВАНИЯ</w:t>
            </w:r>
          </w:p>
        </w:tc>
        <w:tc>
          <w:tcPr>
            <w:tcW w:w="3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КОЛИЧЕСТВО ЛИЦ, КОТОРЫМ РЕКОМЕНДОВАНА ПРОГРАММА</w:t>
            </w:r>
          </w:p>
        </w:tc>
      </w:tr>
      <w:tr w:rsidR="002D5DF9" w:rsidRPr="00024479" w:rsidTr="00DC060B">
        <w:trPr>
          <w:trHeight w:val="328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2D5DF9" w:rsidRPr="00024479" w:rsidTr="00DC060B">
        <w:trPr>
          <w:trHeight w:val="672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48</w:t>
            </w:r>
          </w:p>
        </w:tc>
      </w:tr>
      <w:tr w:rsidR="002D5DF9" w:rsidRPr="00024479" w:rsidTr="00DC060B">
        <w:trPr>
          <w:trHeight w:val="597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-Адаптированная образовательная программа дошкольного образования для </w:t>
            </w:r>
            <w:proofErr w:type="gramStart"/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 тяжелыми нарушениями речи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29</w:t>
            </w:r>
          </w:p>
        </w:tc>
      </w:tr>
      <w:tr w:rsidR="002D5DF9" w:rsidRPr="00024479" w:rsidTr="00DC060B">
        <w:trPr>
          <w:trHeight w:val="328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-Адаптированная образовательная программа дошкольного образования для </w:t>
            </w:r>
            <w:proofErr w:type="gramStart"/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 нарушениями опорно-двигательного аппарата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2D5DF9" w:rsidRPr="00024479" w:rsidTr="00DC060B">
        <w:trPr>
          <w:trHeight w:val="627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-Адаптированная образовательная программа дошкольного образования для </w:t>
            </w:r>
            <w:proofErr w:type="gramStart"/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 задержкой психического развития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</w:tr>
      <w:tr w:rsidR="002D5DF9" w:rsidRPr="00024479" w:rsidTr="00DC060B">
        <w:trPr>
          <w:trHeight w:val="582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</w:tr>
      <w:tr w:rsidR="002D5DF9" w:rsidRPr="00024479" w:rsidTr="00DC060B">
        <w:trPr>
          <w:trHeight w:val="328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F9" w:rsidRPr="00024479" w:rsidRDefault="002D5DF9" w:rsidP="00DC060B">
            <w:pPr>
              <w:rPr>
                <w:rFonts w:ascii="Times New Roman" w:hAnsi="Times New Roman" w:cs="Times New Roman"/>
                <w:lang w:val="ru-RU"/>
              </w:rPr>
            </w:pPr>
            <w:r w:rsidRPr="00024479">
              <w:rPr>
                <w:rFonts w:ascii="Times New Roman" w:hAnsi="Times New Roman" w:cs="Times New Roman"/>
                <w:lang w:val="ru-RU"/>
              </w:rPr>
              <w:t xml:space="preserve">Адаптированная основная общеобразовательная программа начального </w:t>
            </w:r>
            <w:r w:rsidRPr="00024479">
              <w:rPr>
                <w:rFonts w:ascii="Times New Roman" w:hAnsi="Times New Roman" w:cs="Times New Roman"/>
                <w:lang w:val="ru-RU"/>
              </w:rPr>
              <w:lastRenderedPageBreak/>
              <w:t>общего образования (в соответствии с ФАОП НОО)</w:t>
            </w:r>
          </w:p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17</w:t>
            </w:r>
          </w:p>
        </w:tc>
      </w:tr>
      <w:tr w:rsidR="002D5DF9" w:rsidRPr="00024479" w:rsidTr="00DC060B">
        <w:trPr>
          <w:trHeight w:val="328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- для слабослышащих и позднооглохших обучающихся (вариант 2.1) 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2D5DF9" w:rsidRPr="00024479" w:rsidTr="00DC060B">
        <w:trPr>
          <w:trHeight w:val="328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- для обучающихся с тяжелыми нарушениями речи (вариант 5.1)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</w:tr>
      <w:tr w:rsidR="002D5DF9" w:rsidRPr="00024479" w:rsidTr="00DC060B">
        <w:trPr>
          <w:trHeight w:val="328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- для обучающихся с тяжелыми нарушениями речи (вариант 5.2)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2D5DF9" w:rsidRPr="00024479" w:rsidTr="00DC060B">
        <w:trPr>
          <w:trHeight w:val="955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- для обучающихся с задержкой психического развития (вариант ФАОП НОО 7.1)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</w:tr>
      <w:tr w:rsidR="002D5DF9" w:rsidRPr="00024479" w:rsidTr="00DC060B">
        <w:trPr>
          <w:trHeight w:val="866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- для обучающихся с задержкой психического развития (вариант ФАОП НОО 7.2)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2D5DF9" w:rsidRPr="00024479" w:rsidTr="00DC060B">
        <w:trPr>
          <w:trHeight w:val="866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F9" w:rsidRPr="00024479" w:rsidRDefault="002D5DF9" w:rsidP="00DC060B">
            <w:pPr>
              <w:rPr>
                <w:rFonts w:ascii="Times New Roman" w:hAnsi="Times New Roman" w:cs="Times New Roman"/>
              </w:rPr>
            </w:pPr>
            <w:r w:rsidRPr="00024479">
              <w:rPr>
                <w:rFonts w:ascii="Times New Roman" w:hAnsi="Times New Roman" w:cs="Times New Roman"/>
                <w:lang w:val="ru-RU"/>
              </w:rPr>
              <w:t xml:space="preserve">- Адаптированная основная общеобразовательная программа образования обучающихся с легкой умственной отсталостью </w:t>
            </w:r>
            <w:r w:rsidRPr="00024479">
              <w:rPr>
                <w:rFonts w:ascii="Times New Roman" w:hAnsi="Times New Roman" w:cs="Times New Roman"/>
              </w:rPr>
              <w:t>(интеллектуальными нарушениями) (вариант ФАООП УО 1)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F9" w:rsidRPr="00024479" w:rsidRDefault="002D5DF9" w:rsidP="00DC060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47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2D5DF9" w:rsidRPr="00024479" w:rsidTr="00DC060B">
        <w:trPr>
          <w:trHeight w:val="328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6. Адаптированная основная общеобразовательная программа основного общего образования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2D5DF9" w:rsidRPr="00024479" w:rsidTr="00DC060B">
        <w:trPr>
          <w:trHeight w:val="328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для </w:t>
            </w:r>
            <w:proofErr w:type="gramStart"/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 нарушением опорно-двигательного аппарата ФАОП 6.2) 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2D5DF9" w:rsidRPr="00024479" w:rsidTr="00DC060B">
        <w:trPr>
          <w:trHeight w:val="328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7. Основная общеобразовательная программа среднего общего образования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2D5DF9" w:rsidRPr="00024479" w:rsidTr="00DC060B">
        <w:trPr>
          <w:trHeight w:val="612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10. Адаптированная образовательная программа среднего профессионального образования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2D5DF9" w:rsidRPr="00024479" w:rsidTr="00DC060B">
        <w:trPr>
          <w:trHeight w:val="328"/>
        </w:trPr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ind w:firstLineChars="100" w:firstLine="22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proofErr w:type="gramStart"/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 нарушениями опорно-двигательного аппарата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DF9" w:rsidRPr="00024479" w:rsidRDefault="002D5DF9" w:rsidP="00DC060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2447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</w:tbl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>Так же на базе ТПМПК №2» открыт консультационный пункт для семей, имеющих детей в рамках Национального проекта «Образование»</w:t>
      </w:r>
    </w:p>
    <w:p w:rsidR="002D5DF9" w:rsidRPr="00024479" w:rsidRDefault="002D5DF9" w:rsidP="002D5DF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479">
        <w:rPr>
          <w:rFonts w:ascii="Times New Roman" w:hAnsi="Times New Roman" w:cs="Times New Roman"/>
          <w:sz w:val="24"/>
          <w:szCs w:val="24"/>
          <w:lang w:val="ru-RU"/>
        </w:rPr>
        <w:t xml:space="preserve">Консультационный пункт работает ежедневно, специалисты ТПМПК №2 готовы помочь как родителям, так и детям, попавшим в непростую ситуацию. </w:t>
      </w:r>
    </w:p>
    <w:p w:rsidR="007C4032" w:rsidRPr="00CF18DF" w:rsidRDefault="0032743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F18DF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C4032" w:rsidRPr="00F14AB8" w:rsidRDefault="00327433">
      <w:pPr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Данные приведены по состоянию на</w:t>
      </w:r>
      <w:r w:rsidR="00F76798" w:rsidRPr="00F14AB8">
        <w:rPr>
          <w:rFonts w:hAnsi="Times New Roman" w:cs="Times New Roman"/>
          <w:sz w:val="24"/>
          <w:szCs w:val="24"/>
          <w:lang w:val="ru-RU"/>
        </w:rPr>
        <w:t xml:space="preserve"> 31</w:t>
      </w:r>
      <w:r w:rsidRPr="00F14AB8">
        <w:rPr>
          <w:rFonts w:hAnsi="Times New Roman" w:cs="Times New Roman"/>
          <w:sz w:val="24"/>
          <w:szCs w:val="24"/>
          <w:lang w:val="ru-RU"/>
        </w:rPr>
        <w:t xml:space="preserve"> декабря</w:t>
      </w:r>
      <w:r w:rsidR="00BE03FA" w:rsidRPr="00F14AB8">
        <w:rPr>
          <w:rFonts w:hAnsi="Times New Roman" w:cs="Times New Roman"/>
          <w:sz w:val="24"/>
          <w:szCs w:val="24"/>
          <w:lang w:val="ru-RU"/>
        </w:rPr>
        <w:t xml:space="preserve"> 2024 </w:t>
      </w:r>
      <w:r w:rsidRPr="00F14AB8">
        <w:rPr>
          <w:rFonts w:hAnsi="Times New Roman" w:cs="Times New Roman"/>
          <w:sz w:val="24"/>
          <w:szCs w:val="24"/>
          <w:lang w:val="ru-RU"/>
        </w:rPr>
        <w:t xml:space="preserve"> года.</w:t>
      </w:r>
    </w:p>
    <w:tbl>
      <w:tblPr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6"/>
        <w:gridCol w:w="1364"/>
        <w:gridCol w:w="2631"/>
      </w:tblGrid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E2A0A" w:rsidRPr="00565814" w:rsidTr="009E2A0A">
        <w:tc>
          <w:tcPr>
            <w:tcW w:w="10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356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учащихся, успевающих на 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«4» и «5» по результатам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89 (25</w:t>
            </w:r>
            <w:r w:rsidR="00371B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35D58" w:rsidP="006D166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71B68" w:rsidP="006D166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35D58" w:rsidP="006D16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35D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565814">
              <w:rPr>
                <w:lang w:val="ru-RU"/>
              </w:rPr>
              <w:br/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71B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35D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335D58" w:rsidP="006D16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71B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9E2A0A" w:rsidRPr="0056581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BE03FA" w:rsidRDefault="009E2A0A" w:rsidP="00F904B7">
            <w:pPr>
              <w:jc w:val="center"/>
              <w:rPr>
                <w:color w:val="FF0000"/>
              </w:rPr>
            </w:pPr>
            <w:r w:rsidRPr="00BE03F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</w:t>
            </w:r>
            <w:r w:rsidR="00F904B7" w:rsidRPr="00BE03F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10</w:t>
            </w:r>
            <w:r w:rsidRPr="00BE03FA">
              <w:rPr>
                <w:rFonts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BE03F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84</w:t>
            </w:r>
            <w:r w:rsidRPr="00BE03FA">
              <w:rPr>
                <w:rFonts w:hAnsi="Times New Roman" w:cs="Times New Roman"/>
                <w:color w:val="FF0000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</w:t>
            </w:r>
            <w:proofErr w:type="gramEnd"/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BE03FA" w:rsidRDefault="009E2A0A" w:rsidP="00371B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3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25(6%)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регионального уровня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BE03FA" w:rsidRDefault="009E2A0A" w:rsidP="00371B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3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F904B7" w:rsidRPr="00BE03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E03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BE03FA" w:rsidRDefault="009E2A0A" w:rsidP="00371B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3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(1%)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BE03FA" w:rsidRDefault="009E2A0A" w:rsidP="00371B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3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(2%)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904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1D7F0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E03F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14/(3</w:t>
            </w:r>
            <w:r w:rsidR="001D7F0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2043B7" w:rsidRDefault="00B23D44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E2A0A" w:rsidRPr="00565814" w:rsidTr="00565814">
        <w:tc>
          <w:tcPr>
            <w:tcW w:w="61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B23D44" w:rsidRDefault="00B23D44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E193A" w:rsidRPr="00B23D44">
              <w:rPr>
                <w:rFonts w:ascii="Times New Roman" w:hAnsi="Times New Roman" w:cs="Times New Roman"/>
                <w:sz w:val="24"/>
                <w:szCs w:val="24"/>
              </w:rPr>
              <w:t xml:space="preserve"> (94</w:t>
            </w:r>
            <w:r w:rsidR="009E2A0A" w:rsidRPr="00B23D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B23D44" w:rsidRDefault="00B23D44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043B7" w:rsidRPr="00B23D44">
              <w:rPr>
                <w:rFonts w:ascii="Times New Roman" w:hAnsi="Times New Roman" w:cs="Times New Roman"/>
                <w:sz w:val="24"/>
                <w:szCs w:val="24"/>
              </w:rPr>
              <w:t xml:space="preserve"> (84</w:t>
            </w:r>
            <w:r w:rsidR="009E2A0A" w:rsidRPr="00B23D4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BE03FA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D4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BE03FA" w:rsidRDefault="00B23D44" w:rsidP="006D16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D44">
              <w:rPr>
                <w:rFonts w:ascii="Times New Roman" w:hAnsi="Times New Roman" w:cs="Times New Roman"/>
                <w:sz w:val="24"/>
                <w:szCs w:val="24"/>
              </w:rPr>
              <w:t>4 (8</w:t>
            </w:r>
            <w:r w:rsidR="009E2A0A" w:rsidRPr="00B23D44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FC75D4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(47</w:t>
            </w:r>
            <w:r w:rsidR="009E2A0A" w:rsidRPr="005658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EE193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(7</w:t>
            </w:r>
            <w:r w:rsidR="009E2A0A" w:rsidRPr="005658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B23D44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(42</w:t>
            </w:r>
            <w:r w:rsidR="009E2A0A" w:rsidRPr="005658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01418E" w:rsidRDefault="00B23D44" w:rsidP="00EE1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418E" w:rsidRPr="0001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1F3D7E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  <w:r w:rsidR="001F3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01418E" w:rsidRDefault="00454CD4" w:rsidP="00014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3D7E" w:rsidRPr="000141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418E" w:rsidRPr="0001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="009E2A0A" w:rsidRPr="000141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2A0A" w:rsidRPr="00565814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pPr>
              <w:rPr>
                <w:lang w:val="ru-RU"/>
              </w:rPr>
            </w:pPr>
            <w:r w:rsidRPr="00565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565814" w:rsidRDefault="009E2A0A" w:rsidP="006D166B">
            <w:r w:rsidRPr="00565814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01418E" w:rsidRDefault="00565814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A0A" w:rsidTr="00565814"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01418E" w:rsidRDefault="00454CD4" w:rsidP="00014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D7E" w:rsidRPr="000141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418E" w:rsidRPr="0001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 w:rsidR="00565814" w:rsidRPr="000141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2A0A" w:rsidTr="00565814">
        <w:tc>
          <w:tcPr>
            <w:tcW w:w="6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Default="009E2A0A" w:rsidP="006D16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01418E" w:rsidRDefault="0001418E" w:rsidP="00014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="001F3D7E" w:rsidRPr="000141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4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31%</w:t>
            </w:r>
            <w:r w:rsidR="00565814" w:rsidRPr="000141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14AB8" w:rsidRDefault="009E2A0A" w:rsidP="006D166B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14AB8" w:rsidRDefault="009E2A0A" w:rsidP="006D166B">
            <w:r w:rsidRPr="00F14AB8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14AB8" w:rsidRDefault="00EE193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9E2A0A" w:rsidRPr="00F14AB8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14AB8" w:rsidRDefault="009E2A0A" w:rsidP="006D166B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14AB8" w:rsidRDefault="009E2A0A" w:rsidP="006D166B">
            <w:r w:rsidRPr="00F14AB8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14AB8" w:rsidRDefault="009E2A0A" w:rsidP="006D1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55 (100%)</w:t>
            </w:r>
          </w:p>
        </w:tc>
      </w:tr>
      <w:tr w:rsidR="00F14AB8" w:rsidRPr="00F14AB8" w:rsidTr="009E2A0A">
        <w:tc>
          <w:tcPr>
            <w:tcW w:w="10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A0A" w:rsidRPr="00F14AB8" w:rsidRDefault="009E2A0A" w:rsidP="006D166B">
            <w:pPr>
              <w:rPr>
                <w:rFonts w:ascii="Times New Roman" w:hAnsi="Times New Roman" w:cs="Times New Roman"/>
              </w:rPr>
            </w:pPr>
            <w:r w:rsidRPr="00F14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r w:rsidRPr="00F14AB8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r w:rsidRPr="00F14AB8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r w:rsidRPr="00F14AB8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r w:rsidRPr="00F14AB8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AB8" w:rsidRPr="00F14AB8" w:rsidTr="00565814">
        <w:tc>
          <w:tcPr>
            <w:tcW w:w="61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r w:rsidRPr="00F14AB8">
              <w:rPr>
                <w:rFonts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− сре</w:t>
            </w:r>
            <w:proofErr w:type="gramStart"/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дств ск</w:t>
            </w:r>
            <w:proofErr w:type="gramEnd"/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r w:rsidRPr="00F14AB8">
              <w:rPr>
                <w:rFonts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F14AB8">
              <w:rPr>
                <w:rFonts w:hAnsi="Times New Roman" w:cs="Times New Roman"/>
                <w:sz w:val="24"/>
                <w:szCs w:val="24"/>
              </w:rPr>
              <w:t> </w:t>
            </w: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Мб/</w:t>
            </w:r>
            <w:proofErr w:type="gramStart"/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r w:rsidRPr="00F14AB8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208 (50%)</w:t>
            </w:r>
          </w:p>
        </w:tc>
      </w:tr>
      <w:tr w:rsidR="00F14AB8" w:rsidRPr="00F14AB8" w:rsidTr="00565814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6D166B">
            <w:proofErr w:type="gramStart"/>
            <w:r w:rsidRPr="00F14AB8">
              <w:rPr>
                <w:rFonts w:hAnsi="Times New Roman" w:cs="Times New Roman"/>
                <w:sz w:val="24"/>
                <w:szCs w:val="24"/>
              </w:rPr>
              <w:t>кв</w:t>
            </w:r>
            <w:proofErr w:type="gramEnd"/>
            <w:r w:rsidRPr="00F14AB8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1241,2/</w:t>
            </w:r>
          </w:p>
          <w:p w:rsidR="00B423CA" w:rsidRPr="00F14AB8" w:rsidRDefault="00B423CA" w:rsidP="00C95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8">
              <w:rPr>
                <w:rFonts w:ascii="Times New Roman" w:hAnsi="Times New Roman" w:cs="Times New Roman"/>
                <w:sz w:val="24"/>
                <w:szCs w:val="24"/>
              </w:rPr>
              <w:t>2,9 кв. м</w:t>
            </w:r>
          </w:p>
        </w:tc>
      </w:tr>
    </w:tbl>
    <w:p w:rsidR="007C4032" w:rsidRPr="00327433" w:rsidRDefault="0099243D" w:rsidP="007F77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ab/>
      </w:r>
      <w:r w:rsidR="00327433" w:rsidRPr="00F14AB8">
        <w:rPr>
          <w:rFonts w:hAnsi="Times New Roman" w:cs="Times New Roman"/>
          <w:sz w:val="24"/>
          <w:szCs w:val="24"/>
          <w:lang w:val="ru-RU"/>
        </w:rPr>
        <w:t>Анализ</w:t>
      </w:r>
      <w:r w:rsidR="00327433" w:rsidRPr="00F14AB8">
        <w:rPr>
          <w:rFonts w:hAnsi="Times New Roman" w:cs="Times New Roman"/>
          <w:sz w:val="24"/>
          <w:szCs w:val="24"/>
        </w:rPr>
        <w:t> </w:t>
      </w:r>
      <w:r w:rsidR="00327433" w:rsidRPr="00F14AB8">
        <w:rPr>
          <w:rFonts w:hAnsi="Times New Roman" w:cs="Times New Roman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327433" w:rsidRPr="00F14AB8">
        <w:rPr>
          <w:rFonts w:hAnsi="Times New Roman" w:cs="Times New Roman"/>
          <w:sz w:val="24"/>
          <w:szCs w:val="24"/>
        </w:rPr>
        <w:t> </w:t>
      </w:r>
      <w:r w:rsidR="00327433" w:rsidRPr="00F14AB8">
        <w:rPr>
          <w:rFonts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низациям воспитания и обучения, отдыха и оздоровления детей и молодежи» и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7C4032" w:rsidRDefault="0099243D" w:rsidP="007F77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="00327433">
        <w:rPr>
          <w:rFonts w:hAnsi="Times New Roman" w:cs="Times New Roman"/>
          <w:color w:val="000000"/>
          <w:sz w:val="24"/>
          <w:szCs w:val="24"/>
        </w:rPr>
        <w:t> </w:t>
      </w:r>
      <w:r w:rsidR="00327433" w:rsidRPr="00327433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1C53D1" w:rsidRDefault="001C53D1" w:rsidP="001C53D1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highlight w:val="yellow"/>
          <w:lang w:val="ru-RU"/>
        </w:rPr>
      </w:pPr>
    </w:p>
    <w:p w:rsidR="00F14AB8" w:rsidRDefault="00F14AB8" w:rsidP="00F14AB8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14AB8">
        <w:rPr>
          <w:rFonts w:hAnsi="Times New Roman" w:cs="Times New Roman"/>
          <w:b/>
          <w:sz w:val="24"/>
          <w:szCs w:val="24"/>
          <w:lang w:val="ru-RU"/>
        </w:rPr>
        <w:t xml:space="preserve">Филиал «Малокомплектная начальная школа – детский сад п. Жданиха» </w:t>
      </w:r>
    </w:p>
    <w:p w:rsidR="00F14AB8" w:rsidRPr="00F14AB8" w:rsidRDefault="00F14AB8" w:rsidP="00F14AB8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с</w:t>
      </w:r>
      <w:r w:rsidRPr="00F14AB8">
        <w:rPr>
          <w:rFonts w:hAnsi="Times New Roman" w:cs="Times New Roman"/>
          <w:b/>
          <w:sz w:val="24"/>
          <w:szCs w:val="24"/>
          <w:lang w:val="ru-RU"/>
        </w:rPr>
        <w:t>амообследование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F14AB8">
        <w:rPr>
          <w:rFonts w:hAnsi="Times New Roman" w:cs="Times New Roman"/>
          <w:b/>
          <w:sz w:val="24"/>
          <w:szCs w:val="24"/>
          <w:lang w:val="ru-RU"/>
        </w:rPr>
        <w:t xml:space="preserve"> за 2024 год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ab/>
        <w:t>Филиал «Малокомплектная начальная школа – детский сад п. Жданиха» расположен в  жилом лесном  районе поселка Жданиха. Здание построено по типовому проекту.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Проектная наполняемость на 50 мест. Общая площадь здания 640 кв.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м, из них площадь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помещений, используемых непосредственно для нужд образовательного процесса, 640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кв.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м.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lastRenderedPageBreak/>
        <w:t>Цель деятельности учреждения – осуществление образовательной деятельности по</w:t>
      </w:r>
      <w:r w:rsidRPr="00F14AB8">
        <w:rPr>
          <w:lang w:val="ru-RU"/>
        </w:rPr>
        <w:br/>
      </w:r>
      <w:r w:rsidRPr="00F14AB8">
        <w:rPr>
          <w:rFonts w:hAnsi="Times New Roman" w:cs="Times New Roman"/>
          <w:sz w:val="24"/>
          <w:szCs w:val="24"/>
          <w:lang w:val="ru-RU"/>
        </w:rPr>
        <w:t>реализации образовательных программ начального и  дошкольного образования.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Предметом деятельности образовательной организации является формирование общей культуры, развитие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 xml:space="preserve">формирование учебной деятельности, сохранение и укрепление здоровья </w:t>
      </w:r>
      <w:r w:rsidRPr="00F14AB8">
        <w:rPr>
          <w:rFonts w:ascii="Times New Roman" w:hAnsi="Times New Roman" w:cs="Times New Roman"/>
          <w:sz w:val="24"/>
          <w:szCs w:val="24"/>
          <w:lang w:val="ru-RU"/>
        </w:rPr>
        <w:t>воспитанников и младших школьников.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AB8">
        <w:rPr>
          <w:rFonts w:ascii="Times New Roman" w:hAnsi="Times New Roman" w:cs="Times New Roman"/>
          <w:b/>
          <w:sz w:val="24"/>
          <w:szCs w:val="24"/>
          <w:lang w:val="ru-RU"/>
        </w:rPr>
        <w:t>Режим работы: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Учебная</w:t>
      </w:r>
      <w:r w:rsidRPr="00F14AB8">
        <w:rPr>
          <w:rFonts w:ascii="Times New Roman" w:hAnsi="Times New Roman" w:cs="Times New Roman"/>
          <w:sz w:val="24"/>
          <w:szCs w:val="24"/>
          <w:lang w:val="ru-RU"/>
        </w:rPr>
        <w:t xml:space="preserve"> неделя – пятидневная, с понедельника по пятницу. Длительность пребывания</w:t>
      </w:r>
      <w:r w:rsidRPr="00F14AB8">
        <w:rPr>
          <w:rFonts w:ascii="Times New Roman" w:hAnsi="Times New Roman" w:cs="Times New Roman"/>
          <w:sz w:val="24"/>
          <w:szCs w:val="24"/>
        </w:rPr>
        <w:t> </w:t>
      </w:r>
      <w:r w:rsidRPr="00F14AB8">
        <w:rPr>
          <w:rFonts w:ascii="Times New Roman" w:hAnsi="Times New Roman" w:cs="Times New Roman"/>
          <w:sz w:val="24"/>
          <w:szCs w:val="24"/>
          <w:lang w:val="ru-RU"/>
        </w:rPr>
        <w:t>детей в дошкольной группе  – 10 часов. Режим работы дошкольной группы – с 8:00 до 17:00.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14A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Учебные занятия в филиале «Малокомплектная начальная школа – детский сад п. Жданиха» проходят  в одну смену. Учебная неделя – 5 дней. Продолжительность урока – 45 минут.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14AB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Расписание звонков</w:t>
      </w:r>
    </w:p>
    <w:tbl>
      <w:tblPr>
        <w:tblW w:w="3559" w:type="pct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4586"/>
      </w:tblGrid>
      <w:tr w:rsidR="00F14AB8" w:rsidRPr="00F14AB8" w:rsidTr="00D02C99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F14AB8">
              <w:rPr>
                <w:rFonts w:eastAsia="Times New Roman" w:cstheme="minorHAnsi"/>
              </w:rPr>
              <w:t>Начало урока, перемены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F14AB8">
              <w:rPr>
                <w:rFonts w:eastAsia="Times New Roman" w:cstheme="minorHAnsi"/>
              </w:rPr>
              <w:t>Режимное мероприятие</w:t>
            </w:r>
          </w:p>
        </w:tc>
      </w:tr>
      <w:tr w:rsidR="00F14AB8" w:rsidRPr="00F14AB8" w:rsidTr="00D02C99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  <w:lang w:val="ru-RU"/>
              </w:rPr>
            </w:pPr>
            <w:r w:rsidRPr="00F14AB8">
              <w:rPr>
                <w:rFonts w:eastAsia="Times New Roman" w:cstheme="minorHAnsi"/>
              </w:rPr>
              <w:t>8:30-9:1</w:t>
            </w:r>
            <w:r w:rsidRPr="00F14AB8">
              <w:rPr>
                <w:rFonts w:eastAsia="Times New Roman" w:cstheme="minorHAnsi"/>
                <w:lang w:val="ru-RU"/>
              </w:rPr>
              <w:t>5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F14AB8">
              <w:rPr>
                <w:rFonts w:eastAsia="Times New Roman" w:cstheme="minorHAnsi"/>
              </w:rPr>
              <w:t>1 урок, 10 минут перемена</w:t>
            </w:r>
          </w:p>
        </w:tc>
      </w:tr>
      <w:tr w:rsidR="00F14AB8" w:rsidRPr="002504E5" w:rsidTr="00D02C99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F14AB8">
              <w:rPr>
                <w:rFonts w:eastAsia="Times New Roman" w:cstheme="minorHAnsi"/>
              </w:rPr>
              <w:t>9:2</w:t>
            </w:r>
            <w:r w:rsidRPr="00F14AB8">
              <w:rPr>
                <w:rFonts w:eastAsia="Times New Roman" w:cstheme="minorHAnsi"/>
                <w:lang w:val="ru-RU"/>
              </w:rPr>
              <w:t>5</w:t>
            </w:r>
            <w:r w:rsidRPr="00F14AB8">
              <w:rPr>
                <w:rFonts w:eastAsia="Times New Roman" w:cstheme="minorHAnsi"/>
              </w:rPr>
              <w:t>-10:</w:t>
            </w:r>
            <w:r w:rsidRPr="00F14AB8">
              <w:rPr>
                <w:rFonts w:eastAsia="Times New Roman" w:cstheme="minorHAnsi"/>
                <w:lang w:val="ru-RU"/>
              </w:rPr>
              <w:t>1</w:t>
            </w:r>
            <w:r w:rsidRPr="00F14AB8">
              <w:rPr>
                <w:rFonts w:eastAsia="Times New Roman" w:cstheme="minorHAnsi"/>
              </w:rPr>
              <w:t>0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  <w:lang w:val="ru-RU"/>
              </w:rPr>
            </w:pPr>
            <w:r w:rsidRPr="00F14AB8">
              <w:rPr>
                <w:rFonts w:eastAsia="Times New Roman" w:cstheme="minorHAnsi"/>
                <w:lang w:val="ru-RU"/>
              </w:rPr>
              <w:t xml:space="preserve">2 урок (организация питания </w:t>
            </w:r>
            <w:proofErr w:type="gramStart"/>
            <w:r w:rsidRPr="00F14AB8">
              <w:rPr>
                <w:rFonts w:eastAsia="Times New Roman" w:cstheme="minorHAnsi"/>
                <w:lang w:val="ru-RU"/>
              </w:rPr>
              <w:t>–з</w:t>
            </w:r>
            <w:proofErr w:type="gramEnd"/>
            <w:r w:rsidRPr="00F14AB8">
              <w:rPr>
                <w:rFonts w:eastAsia="Times New Roman" w:cstheme="minorHAnsi"/>
                <w:lang w:val="ru-RU"/>
              </w:rPr>
              <w:t>автрак 25 мин)</w:t>
            </w:r>
          </w:p>
        </w:tc>
      </w:tr>
      <w:tr w:rsidR="00F14AB8" w:rsidRPr="00F14AB8" w:rsidTr="00D02C99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  <w:lang w:val="ru-RU"/>
              </w:rPr>
            </w:pPr>
            <w:r w:rsidRPr="00F14AB8">
              <w:rPr>
                <w:rFonts w:eastAsia="Times New Roman" w:cstheme="minorHAnsi"/>
              </w:rPr>
              <w:t>10:</w:t>
            </w:r>
            <w:r w:rsidRPr="00F14AB8">
              <w:rPr>
                <w:rFonts w:eastAsia="Times New Roman" w:cstheme="minorHAnsi"/>
                <w:lang w:val="ru-RU"/>
              </w:rPr>
              <w:t>35</w:t>
            </w:r>
            <w:r w:rsidRPr="00F14AB8">
              <w:rPr>
                <w:rFonts w:eastAsia="Times New Roman" w:cstheme="minorHAnsi"/>
              </w:rPr>
              <w:t>-11:</w:t>
            </w:r>
            <w:r w:rsidRPr="00F14AB8">
              <w:rPr>
                <w:rFonts w:eastAsia="Times New Roman" w:cstheme="minorHAnsi"/>
                <w:lang w:val="ru-RU"/>
              </w:rPr>
              <w:t>10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F14AB8">
              <w:rPr>
                <w:rFonts w:eastAsia="Times New Roman" w:cstheme="minorHAnsi"/>
              </w:rPr>
              <w:t>3 урок , 10 минут перемена</w:t>
            </w:r>
          </w:p>
        </w:tc>
      </w:tr>
      <w:tr w:rsidR="00F14AB8" w:rsidRPr="00F14AB8" w:rsidTr="00D02C99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  <w:lang w:val="ru-RU"/>
              </w:rPr>
            </w:pPr>
            <w:r w:rsidRPr="00F14AB8">
              <w:rPr>
                <w:rFonts w:eastAsia="Times New Roman" w:cstheme="minorHAnsi"/>
              </w:rPr>
              <w:t>11:</w:t>
            </w:r>
            <w:r w:rsidRPr="00F14AB8">
              <w:rPr>
                <w:rFonts w:eastAsia="Times New Roman" w:cstheme="minorHAnsi"/>
                <w:lang w:val="ru-RU"/>
              </w:rPr>
              <w:t>20</w:t>
            </w:r>
            <w:r w:rsidRPr="00F14AB8">
              <w:rPr>
                <w:rFonts w:eastAsia="Times New Roman" w:cstheme="minorHAnsi"/>
              </w:rPr>
              <w:t>-1</w:t>
            </w:r>
            <w:r w:rsidRPr="00F14AB8">
              <w:rPr>
                <w:rFonts w:eastAsia="Times New Roman" w:cstheme="minorHAnsi"/>
                <w:lang w:val="ru-RU"/>
              </w:rPr>
              <w:t>2</w:t>
            </w:r>
            <w:r w:rsidRPr="00F14AB8">
              <w:rPr>
                <w:rFonts w:eastAsia="Times New Roman" w:cstheme="minorHAnsi"/>
              </w:rPr>
              <w:t>:</w:t>
            </w:r>
            <w:r w:rsidRPr="00F14AB8">
              <w:rPr>
                <w:rFonts w:eastAsia="Times New Roman" w:cstheme="minorHAnsi"/>
                <w:lang w:val="ru-RU"/>
              </w:rPr>
              <w:t>05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F14AB8">
              <w:rPr>
                <w:rFonts w:eastAsia="Times New Roman" w:cstheme="minorHAnsi"/>
              </w:rPr>
              <w:t>4 урок, 10 минут перемена</w:t>
            </w:r>
          </w:p>
        </w:tc>
      </w:tr>
      <w:tr w:rsidR="00F14AB8" w:rsidRPr="00F14AB8" w:rsidTr="00D02C99"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  <w:lang w:val="ru-RU"/>
              </w:rPr>
            </w:pPr>
            <w:r w:rsidRPr="00F14AB8">
              <w:rPr>
                <w:rFonts w:eastAsia="Times New Roman" w:cstheme="minorHAnsi"/>
              </w:rPr>
              <w:t>12:</w:t>
            </w:r>
            <w:r w:rsidRPr="00F14AB8">
              <w:rPr>
                <w:rFonts w:eastAsia="Times New Roman" w:cstheme="minorHAnsi"/>
                <w:lang w:val="ru-RU"/>
              </w:rPr>
              <w:t>15</w:t>
            </w:r>
            <w:r w:rsidRPr="00F14AB8">
              <w:rPr>
                <w:rFonts w:eastAsia="Times New Roman" w:cstheme="minorHAnsi"/>
              </w:rPr>
              <w:t>-1</w:t>
            </w:r>
            <w:r w:rsidRPr="00F14AB8">
              <w:rPr>
                <w:rFonts w:eastAsia="Times New Roman" w:cstheme="minorHAnsi"/>
                <w:lang w:val="ru-RU"/>
              </w:rPr>
              <w:t>3:00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rFonts w:eastAsia="Times New Roman" w:cstheme="minorHAnsi"/>
              </w:rPr>
            </w:pPr>
            <w:r w:rsidRPr="00F14AB8">
              <w:rPr>
                <w:rFonts w:eastAsia="Times New Roman" w:cstheme="minorHAnsi"/>
              </w:rPr>
              <w:t>5 урок, обед 30 минут</w:t>
            </w:r>
          </w:p>
        </w:tc>
      </w:tr>
    </w:tbl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Аналитическая часть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b/>
          <w:bCs/>
          <w:sz w:val="24"/>
          <w:szCs w:val="24"/>
        </w:rPr>
        <w:t>I</w:t>
      </w: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F14AB8">
        <w:rPr>
          <w:rFonts w:hAnsi="Times New Roman" w:cs="Times New Roman"/>
          <w:b/>
          <w:bCs/>
          <w:sz w:val="24"/>
          <w:szCs w:val="24"/>
        </w:rPr>
        <w:t> </w:t>
      </w: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Образовательная деятельность в дошкольной группе организована в соответствии с Федеральным законом от 29.12.2012 № 273-ФЗ</w:t>
      </w:r>
      <w:proofErr w:type="gramStart"/>
      <w:r w:rsidRPr="00F14AB8">
        <w:rPr>
          <w:rFonts w:hAnsi="Times New Roman" w:cs="Times New Roman"/>
          <w:sz w:val="24"/>
          <w:szCs w:val="24"/>
          <w:lang w:val="ru-RU"/>
        </w:rPr>
        <w:t>«О</w:t>
      </w:r>
      <w:proofErr w:type="gramEnd"/>
      <w:r w:rsidRPr="00F14AB8">
        <w:rPr>
          <w:rFonts w:hAnsi="Times New Roman" w:cs="Times New Roman"/>
          <w:sz w:val="24"/>
          <w:szCs w:val="24"/>
          <w:lang w:val="ru-RU"/>
        </w:rPr>
        <w:t>б образовании в Российской Федерации»,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ФГОС дошкольного образования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F14AB8">
        <w:rPr>
          <w:rFonts w:hAnsi="Times New Roman" w:cs="Times New Roman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Федеральным законом от 29.12.2012 № 273-ФЗ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«Об образовании в Российской Федерации», ФГОС начального общего,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</w:t>
      </w:r>
      <w:proofErr w:type="gramEnd"/>
      <w:r w:rsidRPr="00F14AB8">
        <w:rPr>
          <w:rFonts w:hAnsi="Times New Roman" w:cs="Times New Roman"/>
          <w:sz w:val="24"/>
          <w:szCs w:val="24"/>
          <w:lang w:val="ru-RU"/>
        </w:rPr>
        <w:t xml:space="preserve"> регулируют деятельность образовательных организаций, основными образовательными программами</w:t>
      </w:r>
      <w:r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F14AB8">
        <w:rPr>
          <w:rFonts w:hAnsi="Times New Roman" w:cs="Times New Roman"/>
          <w:sz w:val="24"/>
          <w:szCs w:val="24"/>
          <w:lang w:val="ru-RU"/>
        </w:rPr>
        <w:t>локальными нормативными актами Школы.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ФГОС НОО).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 xml:space="preserve">  Дошкольную группу посещают 9 воспитанников в возрасте от 1,5 до 7 лет. В учреждении одна разновозрастная группа общеразвивающей направленности.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Чтобы выбрать стратегию воспитательной работы, в 2024 году проводился анализ состава семей воспитанников дошкольной группы и учащихся начальной школы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6"/>
        <w:gridCol w:w="1863"/>
        <w:gridCol w:w="4868"/>
      </w:tblGrid>
      <w:tr w:rsidR="00F14AB8" w:rsidRPr="002504E5" w:rsidTr="00D02C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</w:t>
            </w:r>
            <w:r w:rsidRPr="00F14AB8">
              <w:rPr>
                <w:rFonts w:hAnsi="Times New Roman" w:cs="Times New Roman"/>
                <w:sz w:val="24"/>
                <w:szCs w:val="24"/>
              </w:rPr>
              <w:t> </w:t>
            </w: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количества семей</w:t>
            </w:r>
            <w:r w:rsidRPr="00F14AB8">
              <w:rPr>
                <w:rFonts w:hAnsi="Times New Roman" w:cs="Times New Roman"/>
                <w:sz w:val="24"/>
                <w:szCs w:val="24"/>
              </w:rPr>
              <w:t> </w:t>
            </w: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F14AB8" w:rsidRPr="00F14AB8" w:rsidTr="00D02C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  <w:r w:rsidRPr="00F14AB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14AB8" w:rsidRPr="00F14AB8" w:rsidTr="00D02C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Pr="00F14AB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14AB8" w:rsidRPr="00F14AB8" w:rsidTr="00D02C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0%</w:t>
            </w:r>
          </w:p>
        </w:tc>
      </w:tr>
      <w:tr w:rsidR="00F14AB8" w:rsidRPr="00F14AB8" w:rsidTr="00D02C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 xml:space="preserve">Оформлено </w:t>
            </w:r>
            <w:r w:rsidRPr="00F14AB8">
              <w:rPr>
                <w:rFonts w:hAnsi="Times New Roman" w:cs="Times New Roman"/>
                <w:sz w:val="24"/>
                <w:szCs w:val="24"/>
              </w:rPr>
              <w:lastRenderedPageBreak/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F14AB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lastRenderedPageBreak/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006"/>
      </w:tblGrid>
      <w:tr w:rsidR="00F14AB8" w:rsidRPr="002504E5" w:rsidTr="00D02C9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</w:t>
            </w:r>
            <w:r w:rsidRPr="00F14AB8">
              <w:rPr>
                <w:rFonts w:hAnsi="Times New Roman" w:cs="Times New Roman"/>
                <w:sz w:val="24"/>
                <w:szCs w:val="24"/>
              </w:rPr>
              <w:t> </w:t>
            </w: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F14AB8" w:rsidRPr="00F14AB8" w:rsidTr="00D02C9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  <w:r w:rsidRPr="00F14AB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14AB8" w:rsidRPr="00F14AB8" w:rsidTr="00D02C9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lang w:val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  <w:r w:rsidRPr="00F14AB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14AB8" w:rsidRPr="00F14AB8" w:rsidTr="00D02C9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Pr="00F14AB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 xml:space="preserve">В 2024 году в дошкольной группе продолжал работать кружок физкультурно-спортивной направленности «Олененок». В данном кружке задействовано 38% воспитанников дошкольной группы.   </w:t>
      </w:r>
    </w:p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 xml:space="preserve"> Дополнительное образование в начальной школе ведется по программе художественной направленности. С сентября 2024 года в школе работает кружок «Северный сувенир» (2 ч в неделю), который посещают 8 учащихся. </w:t>
      </w:r>
    </w:p>
    <w:p w:rsidR="00F14AB8" w:rsidRPr="00F14AB8" w:rsidRDefault="00F14AB8" w:rsidP="00F14AB8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 xml:space="preserve">В 2024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Так же проводились мероприятия, посвященные Году семьи. </w:t>
      </w:r>
      <w:proofErr w:type="gramStart"/>
      <w:r w:rsidRPr="00F14AB8">
        <w:rPr>
          <w:rFonts w:hAnsi="Times New Roman" w:cs="Times New Roman"/>
          <w:sz w:val="24"/>
          <w:szCs w:val="24"/>
          <w:lang w:val="ru-RU"/>
        </w:rPr>
        <w:t>Такие как «Мама, папа, я – спортивная семья», фестиваль «Семья года -2024», конкурс «Мое древо» и т.д.</w:t>
      </w:r>
      <w:proofErr w:type="gramEnd"/>
      <w:r w:rsidRPr="00F14AB8">
        <w:rPr>
          <w:rFonts w:hAnsi="Times New Roman" w:cs="Times New Roman"/>
          <w:sz w:val="24"/>
          <w:szCs w:val="24"/>
          <w:lang w:val="ru-RU"/>
        </w:rPr>
        <w:t xml:space="preserve"> Мероприятия проводились с участием обучающихся и их родителей.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II</w:t>
      </w: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. Оценка</w:t>
      </w:r>
      <w:r w:rsidRPr="00F14AB8">
        <w:rPr>
          <w:rFonts w:hAnsi="Times New Roman" w:cs="Times New Roman"/>
          <w:b/>
          <w:bCs/>
          <w:sz w:val="24"/>
          <w:szCs w:val="24"/>
        </w:rPr>
        <w:t> </w:t>
      </w: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содержания и качества подготовки обучающихся</w:t>
      </w:r>
    </w:p>
    <w:p w:rsidR="00F14AB8" w:rsidRPr="00F14AB8" w:rsidRDefault="00F14AB8" w:rsidP="00F14AB8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F14AB8" w:rsidRPr="00F14AB8" w:rsidRDefault="00F14AB8" w:rsidP="00F14AB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F14AB8" w:rsidRPr="00F14AB8" w:rsidRDefault="00F14AB8" w:rsidP="00F14AB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14AB8">
        <w:rPr>
          <w:rFonts w:hAnsi="Times New Roman" w:cs="Times New Roman"/>
          <w:sz w:val="24"/>
          <w:szCs w:val="24"/>
        </w:rPr>
        <w:t>диагностические срезы;</w:t>
      </w:r>
    </w:p>
    <w:p w:rsidR="00F14AB8" w:rsidRPr="00F14AB8" w:rsidRDefault="00F14AB8" w:rsidP="00F14AB8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F14AB8">
        <w:rPr>
          <w:rFonts w:hAnsi="Times New Roman" w:cs="Times New Roman"/>
          <w:sz w:val="24"/>
          <w:szCs w:val="24"/>
        </w:rPr>
        <w:t>наблюдения</w:t>
      </w:r>
      <w:proofErr w:type="gramEnd"/>
      <w:r w:rsidRPr="00F14AB8">
        <w:rPr>
          <w:rFonts w:hAnsi="Times New Roman" w:cs="Times New Roman"/>
          <w:sz w:val="24"/>
          <w:szCs w:val="24"/>
        </w:rPr>
        <w:t>, итоговые занятия.</w:t>
      </w:r>
    </w:p>
    <w:p w:rsidR="00F14AB8" w:rsidRPr="00F14AB8" w:rsidRDefault="00F14AB8" w:rsidP="00F14AB8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подгруппе.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дошкольной группы  </w:t>
      </w:r>
      <w:proofErr w:type="gramStart"/>
      <w:r w:rsidRPr="00F14AB8">
        <w:rPr>
          <w:rFonts w:hAnsi="Times New Roman" w:cs="Times New Roman"/>
          <w:sz w:val="24"/>
          <w:szCs w:val="24"/>
          <w:lang w:val="ru-RU"/>
        </w:rPr>
        <w:t>на конец</w:t>
      </w:r>
      <w:proofErr w:type="gramEnd"/>
      <w:r w:rsidRPr="00F14AB8">
        <w:rPr>
          <w:rFonts w:hAnsi="Times New Roman" w:cs="Times New Roman"/>
          <w:sz w:val="24"/>
          <w:szCs w:val="24"/>
          <w:lang w:val="ru-RU"/>
        </w:rPr>
        <w:t xml:space="preserve"> 2024года воспитанниками от 4 до 7 лет года выглядят следующим образом:</w:t>
      </w:r>
    </w:p>
    <w:tbl>
      <w:tblPr>
        <w:tblW w:w="109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1"/>
        <w:gridCol w:w="721"/>
        <w:gridCol w:w="720"/>
        <w:gridCol w:w="756"/>
        <w:gridCol w:w="620"/>
        <w:gridCol w:w="767"/>
        <w:gridCol w:w="770"/>
        <w:gridCol w:w="938"/>
        <w:gridCol w:w="3657"/>
      </w:tblGrid>
      <w:tr w:rsidR="00F14AB8" w:rsidRPr="00F14AB8" w:rsidTr="00F14AB8"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</w:rPr>
              <w:t>Ниже нормы</w:t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</w:rPr>
              <w:t>Итого</w:t>
            </w:r>
          </w:p>
        </w:tc>
      </w:tr>
      <w:tr w:rsidR="00F14AB8" w:rsidRPr="002504E5" w:rsidTr="00F14AB8"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</w:pPr>
            <w:r w:rsidRPr="00F14AB8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% воспитанников от 4до 7 лет в пределах</w:t>
            </w:r>
            <w:r w:rsidRPr="00F14AB8">
              <w:rPr>
                <w:lang w:val="ru-RU"/>
              </w:rPr>
              <w:br/>
            </w: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нормы</w:t>
            </w:r>
          </w:p>
        </w:tc>
      </w:tr>
      <w:tr w:rsidR="00F14AB8" w:rsidRPr="00F14AB8" w:rsidTr="00F14AB8"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lang w:val="ru-RU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lang w:val="ru-RU"/>
              </w:rPr>
              <w:t>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lang w:val="ru-RU"/>
              </w:rPr>
              <w:t>46%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15,3%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46%</w:t>
            </w:r>
          </w:p>
        </w:tc>
      </w:tr>
    </w:tbl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 xml:space="preserve">В мае 2024 года педагоги дошкольной группы проводили обследование воспитанников подготовительной группы на предмет оценки сформированности предпосылок к учебной деятельности. Было обследовано 2 воспитанника. </w:t>
      </w:r>
      <w:proofErr w:type="gramStart"/>
      <w:r w:rsidRPr="00F14AB8">
        <w:rPr>
          <w:rFonts w:hAnsi="Times New Roman" w:cs="Times New Roman"/>
          <w:sz w:val="24"/>
          <w:szCs w:val="24"/>
          <w:lang w:val="ru-RU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дошкольной группе.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 xml:space="preserve">  Статистика показателей по школе за 2021–2024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годы</w:t>
      </w:r>
    </w:p>
    <w:tbl>
      <w:tblPr>
        <w:tblW w:w="109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503"/>
        <w:gridCol w:w="1664"/>
        <w:gridCol w:w="1395"/>
        <w:gridCol w:w="3332"/>
      </w:tblGrid>
      <w:tr w:rsidR="00F14AB8" w:rsidRPr="00F14AB8" w:rsidTr="00F14AB8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Параметры статистики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20</w:t>
            </w: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21</w:t>
            </w:r>
            <w:r w:rsidRPr="00F14AB8">
              <w:rPr>
                <w:rFonts w:hAnsi="Times New Roman" w:cs="Times New Roman"/>
                <w:sz w:val="20"/>
                <w:szCs w:val="20"/>
              </w:rPr>
              <w:t>–20</w:t>
            </w: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22</w:t>
            </w:r>
            <w:r w:rsidRPr="00F14AB8">
              <w:rPr>
                <w:sz w:val="20"/>
                <w:szCs w:val="20"/>
              </w:rPr>
              <w:br/>
            </w:r>
            <w:r w:rsidRPr="00F14AB8">
              <w:rPr>
                <w:rFonts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20</w:t>
            </w: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22</w:t>
            </w:r>
            <w:r w:rsidRPr="00F14AB8">
              <w:rPr>
                <w:rFonts w:hAnsi="Times New Roman" w:cs="Times New Roman"/>
                <w:sz w:val="20"/>
                <w:szCs w:val="20"/>
              </w:rPr>
              <w:t>–20</w:t>
            </w: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23</w:t>
            </w:r>
            <w:r w:rsidRPr="00F14AB8">
              <w:rPr>
                <w:sz w:val="20"/>
                <w:szCs w:val="20"/>
              </w:rPr>
              <w:br/>
            </w:r>
            <w:r w:rsidRPr="00F14AB8">
              <w:rPr>
                <w:rFonts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20</w:t>
            </w: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23</w:t>
            </w:r>
            <w:r w:rsidRPr="00F14AB8">
              <w:rPr>
                <w:rFonts w:hAnsi="Times New Roman" w:cs="Times New Roman"/>
                <w:sz w:val="20"/>
                <w:szCs w:val="20"/>
              </w:rPr>
              <w:t>–202</w:t>
            </w: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4</w:t>
            </w:r>
            <w:r w:rsidRPr="00F14AB8">
              <w:rPr>
                <w:sz w:val="20"/>
                <w:szCs w:val="20"/>
              </w:rPr>
              <w:br/>
            </w:r>
            <w:r w:rsidRPr="00F14AB8">
              <w:rPr>
                <w:rFonts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На конец 202</w:t>
            </w: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4</w:t>
            </w:r>
            <w:r w:rsidRPr="00F14AB8">
              <w:rPr>
                <w:rFonts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F14AB8" w:rsidRPr="00F14AB8" w:rsidTr="00F14AB8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Количество детей, обучавшихся на</w:t>
            </w:r>
            <w:r w:rsidRPr="00F14AB8">
              <w:rPr>
                <w:rFonts w:hAnsi="Times New Roman" w:cs="Times New Roman"/>
                <w:sz w:val="20"/>
                <w:szCs w:val="20"/>
              </w:rPr>
              <w:t> </w:t>
            </w: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конец учебного года, в том числе: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F14AB8" w:rsidRPr="00F14AB8" w:rsidTr="00F14AB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– начальная школа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3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F14AB8" w:rsidRPr="002504E5" w:rsidTr="00F14AB8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Количество учеников, оставленных</w:t>
            </w:r>
            <w:r w:rsidRPr="00F14AB8">
              <w:rPr>
                <w:rFonts w:hAnsi="Times New Roman" w:cs="Times New Roman"/>
                <w:sz w:val="20"/>
                <w:szCs w:val="20"/>
              </w:rPr>
              <w:t> </w:t>
            </w:r>
            <w:r w:rsidRPr="00F14AB8">
              <w:rPr>
                <w:rFonts w:hAnsi="Times New Roman" w:cs="Times New Roman"/>
                <w:sz w:val="20"/>
                <w:szCs w:val="20"/>
                <w:lang w:val="ru-RU"/>
              </w:rPr>
              <w:t>на повторное обучение: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F14AB8">
              <w:rPr>
                <w:rFonts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14AB8" w:rsidRPr="00F14AB8" w:rsidTr="00F14AB8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– начальная школа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33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4AB8">
              <w:rPr>
                <w:rFonts w:hAnsi="Times New Roman" w:cs="Times New Roman"/>
                <w:sz w:val="20"/>
                <w:szCs w:val="20"/>
              </w:rPr>
              <w:t>–</w:t>
            </w:r>
          </w:p>
        </w:tc>
      </w:tr>
    </w:tbl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 xml:space="preserve">Обучающийся с ОВЗ   в 2024 году в Школе </w:t>
      </w:r>
      <w:r>
        <w:rPr>
          <w:rFonts w:hAnsi="Times New Roman" w:cs="Times New Roman"/>
          <w:sz w:val="24"/>
          <w:szCs w:val="24"/>
          <w:lang w:val="ru-RU"/>
        </w:rPr>
        <w:t xml:space="preserve">- </w:t>
      </w:r>
      <w:r w:rsidRPr="00F14AB8">
        <w:rPr>
          <w:rFonts w:hAnsi="Times New Roman" w:cs="Times New Roman"/>
          <w:sz w:val="24"/>
          <w:szCs w:val="24"/>
          <w:lang w:val="ru-RU"/>
        </w:rPr>
        <w:t xml:space="preserve">1 человек. 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b/>
          <w:bCs/>
          <w:sz w:val="24"/>
          <w:szCs w:val="24"/>
        </w:rPr>
        <w:t>IV</w:t>
      </w: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1-4 -х классов. </w:t>
      </w:r>
    </w:p>
    <w:p w:rsidR="00F14AB8" w:rsidRPr="00F14AB8" w:rsidRDefault="00F14AB8" w:rsidP="00F14AB8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Занятия в дошкольной группе ведутся по подгруппам. Продолжительность занятий соответствует СанПиН 1.2.3685-21 и составляет:</w:t>
      </w:r>
    </w:p>
    <w:p w:rsidR="00F14AB8" w:rsidRPr="00F14AB8" w:rsidRDefault="00F14AB8" w:rsidP="00F14AB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в подгруппах с детьми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от 1,5 до 3 лет –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до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10 мин;</w:t>
      </w:r>
    </w:p>
    <w:p w:rsidR="00F14AB8" w:rsidRPr="00F14AB8" w:rsidRDefault="00F14AB8" w:rsidP="00F14AB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в подгруппах с детьми от 3 до 4 лет – до 15 мин;</w:t>
      </w:r>
    </w:p>
    <w:p w:rsidR="00F14AB8" w:rsidRPr="00F14AB8" w:rsidRDefault="00F14AB8" w:rsidP="00F14AB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в подгруппах с детьми от 4 до 5 лет – до 20 мин;</w:t>
      </w:r>
    </w:p>
    <w:p w:rsidR="00F14AB8" w:rsidRPr="00F14AB8" w:rsidRDefault="00F14AB8" w:rsidP="00F14AB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в подгруппах с детьми от 5 до 6 лет – до 25 мин;</w:t>
      </w:r>
    </w:p>
    <w:p w:rsidR="00F14AB8" w:rsidRPr="00F14AB8" w:rsidRDefault="00F14AB8" w:rsidP="00F14AB8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в подгруппах с детьми от 6 до 7 лет – до 30 мин.</w:t>
      </w:r>
    </w:p>
    <w:p w:rsidR="00F14AB8" w:rsidRPr="00F14AB8" w:rsidRDefault="00F14AB8" w:rsidP="00F14AB8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Между занятиями в рамках образовательной деятельности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F14AB8" w:rsidRPr="00F14AB8" w:rsidRDefault="00F14AB8" w:rsidP="00F14AB8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F14AB8" w:rsidRPr="00F14AB8" w:rsidRDefault="00F14AB8" w:rsidP="00F14AB8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Чтобы не допустить распространения ОРВИ, администрация ОО ввела в 2024 году дополнительные   профилактические меры в соответствии с СП 3.1/2.4.3598-20:</w:t>
      </w:r>
    </w:p>
    <w:p w:rsidR="00F14AB8" w:rsidRPr="00F14AB8" w:rsidRDefault="00F14AB8" w:rsidP="00F14AB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ежедневный усиленный фильтр воспитанников, учащихся 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изолируются;</w:t>
      </w:r>
    </w:p>
    <w:p w:rsidR="00F14AB8" w:rsidRPr="00F14AB8" w:rsidRDefault="00F14AB8" w:rsidP="00F14AB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F14AB8" w:rsidRPr="00F14AB8" w:rsidRDefault="00F14AB8" w:rsidP="00F14AB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F14AB8" w:rsidRPr="00F14AB8" w:rsidRDefault="00F14AB8" w:rsidP="00F14AB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F14AB8" w:rsidRPr="00F14AB8" w:rsidRDefault="00F14AB8" w:rsidP="00F14AB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бактерицидные установки в групповых комнатах, классах;</w:t>
      </w:r>
    </w:p>
    <w:p w:rsidR="00F14AB8" w:rsidRPr="00F14AB8" w:rsidRDefault="00F14AB8" w:rsidP="00F14AB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частое проветривание групповых комнат в отсутствие воспитанников, учащихся;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b/>
          <w:bCs/>
          <w:sz w:val="24"/>
          <w:szCs w:val="24"/>
        </w:rPr>
        <w:t>V</w:t>
      </w: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lastRenderedPageBreak/>
        <w:t>На период самообследования в Школе работают 2 педагога. Из них 1 человек имеет  высшее образование, 1- среднее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 xml:space="preserve">специальное образование. В дошкольной группе – 2 педагога, из них 1-внутренний совместитель на 0,25 </w:t>
      </w:r>
      <w:proofErr w:type="gramStart"/>
      <w:r w:rsidRPr="00F14AB8">
        <w:rPr>
          <w:rFonts w:hAnsi="Times New Roman" w:cs="Times New Roman"/>
          <w:sz w:val="24"/>
          <w:szCs w:val="24"/>
          <w:lang w:val="ru-RU"/>
        </w:rPr>
        <w:t>ст</w:t>
      </w:r>
      <w:proofErr w:type="gramEnd"/>
      <w:r w:rsidRPr="00F14AB8">
        <w:rPr>
          <w:rFonts w:hAnsi="Times New Roman" w:cs="Times New Roman"/>
          <w:sz w:val="24"/>
          <w:szCs w:val="24"/>
          <w:lang w:val="ru-RU"/>
        </w:rPr>
        <w:t xml:space="preserve"> воспитателя, 0,25 ст муз. руководителя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b/>
          <w:bCs/>
          <w:sz w:val="24"/>
          <w:szCs w:val="24"/>
        </w:rPr>
        <w:t>VI</w:t>
      </w:r>
      <w:proofErr w:type="gramStart"/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F14AB8">
        <w:rPr>
          <w:rFonts w:hAnsi="Times New Roman" w:cs="Times New Roman"/>
          <w:b/>
          <w:bCs/>
          <w:sz w:val="24"/>
          <w:szCs w:val="24"/>
        </w:rPr>
        <w:t> </w:t>
      </w: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Оценка</w:t>
      </w:r>
      <w:proofErr w:type="gramEnd"/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</w:rPr>
      </w:pPr>
      <w:r w:rsidRPr="00F14AB8">
        <w:rPr>
          <w:rFonts w:hAnsi="Times New Roman" w:cs="Times New Roman"/>
          <w:sz w:val="24"/>
          <w:szCs w:val="24"/>
        </w:rPr>
        <w:t>Общая характеристика:</w:t>
      </w:r>
    </w:p>
    <w:p w:rsidR="00F14AB8" w:rsidRPr="00F14AB8" w:rsidRDefault="00F14AB8" w:rsidP="00F14AB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14AB8">
        <w:rPr>
          <w:rFonts w:hAnsi="Times New Roman" w:cs="Times New Roman"/>
          <w:sz w:val="24"/>
          <w:szCs w:val="24"/>
        </w:rPr>
        <w:t xml:space="preserve">объем библиотечного фонда – </w:t>
      </w:r>
      <w:r w:rsidRPr="00F14AB8">
        <w:rPr>
          <w:rFonts w:hAnsi="Times New Roman" w:cs="Times New Roman"/>
          <w:sz w:val="24"/>
          <w:szCs w:val="24"/>
          <w:lang w:val="ru-RU"/>
        </w:rPr>
        <w:t xml:space="preserve">275 </w:t>
      </w:r>
      <w:r w:rsidRPr="00F14AB8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единиц</w:t>
      </w:r>
      <w:r w:rsidRPr="00F14AB8">
        <w:rPr>
          <w:rFonts w:hAnsi="Times New Roman" w:cs="Times New Roman"/>
          <w:sz w:val="24"/>
          <w:szCs w:val="24"/>
        </w:rPr>
        <w:t>;</w:t>
      </w:r>
    </w:p>
    <w:p w:rsidR="00F14AB8" w:rsidRPr="00F14AB8" w:rsidRDefault="00F14AB8" w:rsidP="00F14AB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F14AB8">
        <w:rPr>
          <w:rFonts w:hAnsi="Times New Roman" w:cs="Times New Roman"/>
          <w:sz w:val="24"/>
          <w:szCs w:val="24"/>
        </w:rPr>
        <w:t>книгообеспеченность – 100 процентов;</w:t>
      </w:r>
    </w:p>
    <w:p w:rsidR="00F14AB8" w:rsidRPr="00F14AB8" w:rsidRDefault="00F14AB8" w:rsidP="00F14AB8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F14AB8">
        <w:rPr>
          <w:rFonts w:hAnsi="Times New Roman" w:cs="Times New Roman"/>
          <w:sz w:val="24"/>
          <w:szCs w:val="24"/>
        </w:rPr>
        <w:t>объем</w:t>
      </w:r>
      <w:proofErr w:type="gramEnd"/>
      <w:r w:rsidRPr="00F14AB8">
        <w:rPr>
          <w:rFonts w:hAnsi="Times New Roman" w:cs="Times New Roman"/>
          <w:sz w:val="24"/>
          <w:szCs w:val="24"/>
        </w:rPr>
        <w:t xml:space="preserve"> учебного фонда – </w:t>
      </w:r>
      <w:r w:rsidRPr="00F14AB8">
        <w:rPr>
          <w:rFonts w:hAnsi="Times New Roman" w:cs="Times New Roman"/>
          <w:sz w:val="24"/>
          <w:szCs w:val="24"/>
          <w:lang w:val="ru-RU"/>
        </w:rPr>
        <w:t>108</w:t>
      </w:r>
      <w:r w:rsidRPr="00F14AB8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единиц</w:t>
      </w:r>
      <w:r w:rsidRPr="00F14AB8">
        <w:rPr>
          <w:rFonts w:hAnsi="Times New Roman" w:cs="Times New Roman"/>
          <w:sz w:val="24"/>
          <w:szCs w:val="24"/>
        </w:rPr>
        <w:t>.</w:t>
      </w:r>
    </w:p>
    <w:p w:rsidR="00F14AB8" w:rsidRPr="00F14AB8" w:rsidRDefault="00F14AB8" w:rsidP="00F14AB8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приказом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Минпросвещения России от 20.05.2020 № 254.</w:t>
      </w:r>
    </w:p>
    <w:p w:rsidR="00F14AB8" w:rsidRPr="00F14AB8" w:rsidRDefault="00F14AB8" w:rsidP="00F14AB8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В библиотеке имеются электронные образовательные ресурсы – 75 дисков;   Мультимедийные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средства (презентации, электронные энциклопедии, дидактические материалы) – 51</w:t>
      </w:r>
    </w:p>
    <w:p w:rsidR="00F14AB8" w:rsidRPr="00F14AB8" w:rsidRDefault="00F14AB8" w:rsidP="00F14AB8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и обновление фонда художественной литературы.</w:t>
      </w:r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F14AB8">
        <w:rPr>
          <w:rFonts w:hAnsi="Times New Roman" w:cs="Times New Roman"/>
          <w:b/>
          <w:bCs/>
          <w:sz w:val="24"/>
          <w:szCs w:val="24"/>
        </w:rPr>
        <w:t>VII</w:t>
      </w: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 xml:space="preserve">В школе имеется комната для занятий спортом, зал для проведения мероприятий, помещение для приема пищи. </w:t>
      </w:r>
    </w:p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F14AB8">
        <w:rPr>
          <w:rFonts w:hAnsi="Times New Roman" w:cs="Times New Roman"/>
          <w:sz w:val="24"/>
          <w:szCs w:val="24"/>
          <w:lang w:val="ru-RU"/>
        </w:rPr>
        <w:t>На территории школы имеется детская  игровая площадка, оборудованная всем необходимым: игровая горка, песочница с навесом, качели, домики, карусель, качели – балансир, лавочки, автобус ит.д.</w:t>
      </w:r>
      <w:proofErr w:type="gramEnd"/>
      <w:r w:rsidRPr="00F14AB8">
        <w:rPr>
          <w:rFonts w:hAnsi="Times New Roman" w:cs="Times New Roman"/>
          <w:sz w:val="24"/>
          <w:szCs w:val="24"/>
          <w:lang w:val="ru-RU"/>
        </w:rPr>
        <w:t xml:space="preserve"> Также на территории школы имеется спортивная площадка (в 2018 году школа выиграла грант) с резиновым покрытием. Она оборудована баскетбольными щитами, воротами для футбола, волейбольная сетка. В зимнее время дети имеют возможность играть в хоккей, кататься на коньках. </w:t>
      </w:r>
      <w:proofErr w:type="gramStart"/>
      <w:r w:rsidRPr="00F14AB8">
        <w:rPr>
          <w:rFonts w:hAnsi="Times New Roman" w:cs="Times New Roman"/>
          <w:sz w:val="24"/>
          <w:szCs w:val="24"/>
          <w:lang w:val="ru-RU"/>
        </w:rPr>
        <w:t>Имеется спортивный инвентарь: лыжи, коньки, клюшки, форма хоккейная, спортивные  маты, шведская стенка и т.д.</w:t>
      </w:r>
      <w:proofErr w:type="gramEnd"/>
    </w:p>
    <w:p w:rsidR="00F14AB8" w:rsidRPr="00F14AB8" w:rsidRDefault="00F14AB8" w:rsidP="00F14AB8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b/>
          <w:bCs/>
          <w:sz w:val="24"/>
          <w:szCs w:val="24"/>
        </w:rPr>
        <w:t>VIII</w:t>
      </w: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В Школе утверждено Положение о внутренней системе оценки качества образования от 31.05.2023 г. По итогам оценки качества образования в 2024 году выявлено, что уровень метапредметных результатов соответствуют среднему уровню.</w:t>
      </w:r>
    </w:p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По результатам анкетирования 2024 года выявлено,  что 100% родителей удовлетворены качеством преподавания и обучения.</w:t>
      </w:r>
    </w:p>
    <w:p w:rsidR="00F14AB8" w:rsidRPr="00F14AB8" w:rsidRDefault="00F14AB8" w:rsidP="00F14AB8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14AB8" w:rsidRPr="00F14AB8" w:rsidRDefault="00F14AB8" w:rsidP="00F14AB8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Данные приведены по состоянию на 30 декабря 2024 года.</w:t>
      </w:r>
    </w:p>
    <w:tbl>
      <w:tblPr>
        <w:tblW w:w="109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2268"/>
        <w:gridCol w:w="2268"/>
      </w:tblGrid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</w:pPr>
            <w:r w:rsidRPr="00F14AB8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</w:pPr>
            <w:r w:rsidRPr="00F14AB8">
              <w:rPr>
                <w:rFonts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spacing w:before="0" w:beforeAutospacing="0" w:after="0" w:afterAutospacing="0"/>
            </w:pPr>
            <w:r w:rsidRPr="00F14AB8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F14AB8" w:rsidRPr="00F14AB8" w:rsidTr="00F14AB8">
        <w:tc>
          <w:tcPr>
            <w:tcW w:w="10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F14AB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  <w:r w:rsidRPr="00F14AB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4AB8" w:rsidRPr="00F14AB8" w:rsidTr="00F14AB8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F14AB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37,5</w:t>
            </w:r>
            <w:r w:rsidRPr="00F14AB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lastRenderedPageBreak/>
              <w:t>− международного уровня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F14AB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F14AB8" w:rsidRPr="00F14AB8" w:rsidTr="00F14AB8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4AB8" w:rsidRPr="00F14AB8" w:rsidTr="00F14AB8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0 (0%)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0 (0%)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4AB8" w:rsidRPr="00F14AB8" w:rsidTr="00F14AB8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1(33,3%)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4AB8" w:rsidRPr="00F14AB8" w:rsidTr="00F14AB8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1(33%)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1(33%)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3(20%)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1(33%)</w:t>
            </w:r>
          </w:p>
        </w:tc>
      </w:tr>
      <w:tr w:rsidR="00F14AB8" w:rsidRPr="00F14AB8" w:rsidTr="00F14AB8">
        <w:tc>
          <w:tcPr>
            <w:tcW w:w="10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0,175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14AB8" w:rsidRPr="00F14AB8" w:rsidTr="00F14AB8">
        <w:tc>
          <w:tcPr>
            <w:tcW w:w="6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− сре</w:t>
            </w:r>
            <w:proofErr w:type="gramStart"/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дств ск</w:t>
            </w:r>
            <w:proofErr w:type="gramEnd"/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F14AB8">
              <w:rPr>
                <w:rFonts w:hAnsi="Times New Roman" w:cs="Times New Roman"/>
                <w:sz w:val="24"/>
                <w:szCs w:val="24"/>
              </w:rPr>
              <w:t> </w:t>
            </w: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Мб/</w:t>
            </w:r>
            <w:proofErr w:type="gramStart"/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14AB8" w:rsidRPr="00F14AB8" w:rsidTr="00F14AB8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Pr>
              <w:rPr>
                <w:lang w:val="ru-RU"/>
              </w:rPr>
            </w:pPr>
            <w:r w:rsidRPr="00F14AB8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proofErr w:type="gramStart"/>
            <w:r w:rsidRPr="00F14AB8">
              <w:rPr>
                <w:rFonts w:hAnsi="Times New Roman" w:cs="Times New Roman"/>
                <w:sz w:val="24"/>
                <w:szCs w:val="24"/>
              </w:rPr>
              <w:t>кв</w:t>
            </w:r>
            <w:proofErr w:type="gramEnd"/>
            <w:r w:rsidRPr="00F14AB8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AB8" w:rsidRPr="00F14AB8" w:rsidRDefault="00F14AB8" w:rsidP="00D02C99">
            <w:r w:rsidRPr="00F14AB8">
              <w:rPr>
                <w:rFonts w:hAnsi="Times New Roman" w:cs="Times New Roman"/>
                <w:sz w:val="24"/>
                <w:szCs w:val="24"/>
              </w:rPr>
              <w:t>3,13</w:t>
            </w:r>
          </w:p>
        </w:tc>
      </w:tr>
    </w:tbl>
    <w:p w:rsidR="00F14AB8" w:rsidRPr="00F14AB8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Анализ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позволяет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F14AB8" w:rsidRPr="00917E02" w:rsidRDefault="00F14AB8" w:rsidP="00F14AB8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4AB8">
        <w:rPr>
          <w:rFonts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F14AB8">
        <w:rPr>
          <w:rFonts w:hAnsi="Times New Roman" w:cs="Times New Roman"/>
          <w:sz w:val="24"/>
          <w:szCs w:val="24"/>
        </w:rPr>
        <w:t> </w:t>
      </w:r>
      <w:r w:rsidRPr="00F14AB8">
        <w:rPr>
          <w:rFonts w:hAnsi="Times New Roman" w:cs="Times New Roman"/>
          <w:sz w:val="24"/>
          <w:szCs w:val="24"/>
          <w:lang w:val="ru-RU"/>
        </w:rPr>
        <w:t>обучающихся.</w:t>
      </w:r>
    </w:p>
    <w:p w:rsidR="002D5DF9" w:rsidRPr="002D5DF9" w:rsidRDefault="002D5DF9" w:rsidP="002D5DF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>Филиал  п. Кресты  ТМК ОУ  ХСШ №1 самообследование за 2024</w:t>
      </w:r>
      <w:r w:rsidRPr="002D5DF9">
        <w:rPr>
          <w:rFonts w:hAnsi="Times New Roman" w:cs="Times New Roman"/>
          <w:b/>
          <w:bCs/>
          <w:sz w:val="24"/>
          <w:szCs w:val="24"/>
        </w:rPr>
        <w:t> </w:t>
      </w:r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>год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 xml:space="preserve">Филиал п. Кресты  (далее – Школа) расположена в </w:t>
      </w:r>
      <w:r>
        <w:rPr>
          <w:rFonts w:hAnsi="Times New Roman" w:cs="Times New Roman"/>
          <w:sz w:val="24"/>
          <w:szCs w:val="24"/>
          <w:lang w:val="ru-RU"/>
        </w:rPr>
        <w:t>центре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п. Кресты. Большинство семей обучающихся проживают в домах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типовой застройки: 100 процентов − рядом со Школой.</w:t>
      </w:r>
    </w:p>
    <w:p w:rsidR="002D5DF9" w:rsidRP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 образования.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D5DF9">
        <w:rPr>
          <w:rFonts w:hAnsi="Times New Roman" w:cs="Times New Roman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Федеральным законом от 29.12.2012 № 273-ФЗ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2D5DF9">
        <w:rPr>
          <w:rFonts w:hAnsi="Times New Roman" w:cs="Times New Roman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2D5DF9">
        <w:rPr>
          <w:rFonts w:hAnsi="Times New Roman" w:cs="Times New Roman"/>
          <w:sz w:val="24"/>
          <w:szCs w:val="24"/>
          <w:lang w:val="ru-RU"/>
        </w:rPr>
        <w:t>.</w:t>
      </w:r>
      <w:proofErr w:type="gramEnd"/>
      <w:r w:rsidRPr="002D5DF9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D5DF9">
        <w:rPr>
          <w:rFonts w:hAnsi="Times New Roman" w:cs="Times New Roman"/>
          <w:sz w:val="24"/>
          <w:szCs w:val="24"/>
          <w:lang w:val="ru-RU"/>
        </w:rPr>
        <w:t>л</w:t>
      </w:r>
      <w:proofErr w:type="gramEnd"/>
      <w:r w:rsidRPr="002D5DF9">
        <w:rPr>
          <w:rFonts w:hAnsi="Times New Roman" w:cs="Times New Roman"/>
          <w:sz w:val="24"/>
          <w:szCs w:val="24"/>
          <w:lang w:val="ru-RU"/>
        </w:rPr>
        <w:t>окальными нормативными актами Школы.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ФГОС НОО</w:t>
      </w:r>
      <w:r>
        <w:rPr>
          <w:rFonts w:hAnsi="Times New Roman" w:cs="Times New Roman"/>
          <w:sz w:val="24"/>
          <w:szCs w:val="24"/>
          <w:lang w:val="ru-RU"/>
        </w:rPr>
        <w:t>),</w:t>
      </w:r>
    </w:p>
    <w:p w:rsidR="002D5DF9" w:rsidRP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  <w:r w:rsidRPr="002D5DF9">
        <w:rPr>
          <w:rFonts w:hAnsi="Times New Roman" w:cs="Times New Roman"/>
          <w:sz w:val="24"/>
          <w:szCs w:val="24"/>
          <w:lang w:val="ru-RU"/>
        </w:rPr>
        <w:t>: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Были организованы:</w:t>
      </w:r>
    </w:p>
    <w:p w:rsidR="002D5DF9" w:rsidRPr="002D5DF9" w:rsidRDefault="002D5DF9" w:rsidP="002D5DF9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участие в муниципальных  и краевых  акциях  «Молодежь  выбирает  жизнь», «Помоги  пойти  учиться», «Досуг»;</w:t>
      </w:r>
    </w:p>
    <w:p w:rsidR="002D5DF9" w:rsidRPr="002D5DF9" w:rsidRDefault="002D5DF9" w:rsidP="002D5DF9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участие на  школьном  уровне  Президентских  соревнований, Всероссийской олимпиады  школьников, Олимпиады  по  родным языкам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2D5DF9" w:rsidRPr="002D5DF9" w:rsidRDefault="002D5DF9" w:rsidP="002D5DF9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 xml:space="preserve">проведение классных часов и бесед   по здоровому   образу жизни с использованием </w:t>
      </w:r>
      <w:proofErr w:type="gramStart"/>
      <w:r w:rsidRPr="002D5DF9">
        <w:rPr>
          <w:rFonts w:hAnsi="Times New Roman" w:cs="Times New Roman"/>
          <w:sz w:val="24"/>
          <w:szCs w:val="24"/>
          <w:lang w:val="ru-RU"/>
        </w:rPr>
        <w:t>ИКТ-технологий</w:t>
      </w:r>
      <w:proofErr w:type="gramEnd"/>
      <w:r w:rsidRPr="002D5DF9">
        <w:rPr>
          <w:rFonts w:hAnsi="Times New Roman" w:cs="Times New Roman"/>
          <w:sz w:val="24"/>
          <w:szCs w:val="24"/>
          <w:lang w:val="ru-RU"/>
        </w:rPr>
        <w:t>;</w:t>
      </w:r>
    </w:p>
    <w:p w:rsidR="002D5DF9" w:rsidRPr="002D5DF9" w:rsidRDefault="002D5DF9" w:rsidP="002D5DF9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книжная выставка «Огонь – друг и враг» в школьной библиотеке, информация  на  стендах  для  родителей о  вреде  табакокурения  и употребления  ПАВ, информация  по  спортивной  тематике;</w:t>
      </w:r>
    </w:p>
    <w:p w:rsidR="002D5DF9" w:rsidRPr="002D5DF9" w:rsidRDefault="002D5DF9" w:rsidP="002D5DF9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Участие  в  Акции «Дети  России»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2D5DF9" w:rsidRPr="002D5DF9" w:rsidRDefault="002D5DF9" w:rsidP="002D5DF9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Постоянный  мониторинг  детей, состоя</w:t>
      </w:r>
      <w:r>
        <w:rPr>
          <w:rFonts w:hAnsi="Times New Roman" w:cs="Times New Roman"/>
          <w:sz w:val="24"/>
          <w:szCs w:val="24"/>
          <w:lang w:val="ru-RU"/>
        </w:rPr>
        <w:t>щих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 на  внутришкольном  учете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2D5DF9" w:rsidRPr="002D5DF9" w:rsidRDefault="002D5DF9" w:rsidP="002D5DF9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Участие  в  Акциях «Письмо  солдату», «Мы  вместе»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2D5DF9">
        <w:rPr>
          <w:rFonts w:hAnsi="Times New Roman" w:cs="Times New Roman"/>
          <w:sz w:val="24"/>
          <w:szCs w:val="24"/>
          <w:lang w:val="ru-RU"/>
        </w:rPr>
        <w:t>Дополнительное образование ведется через кружковую деятельность: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2D5DF9" w:rsidRPr="002D5DF9" w:rsidRDefault="002D5DF9" w:rsidP="002D5DF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lastRenderedPageBreak/>
        <w:t>Естественнонаучное</w:t>
      </w:r>
      <w:r>
        <w:rPr>
          <w:rFonts w:hAnsi="Times New Roman" w:cs="Times New Roman"/>
          <w:sz w:val="24"/>
          <w:szCs w:val="24"/>
          <w:lang w:val="ru-RU"/>
        </w:rPr>
        <w:t>: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Проектная деятельность, Финансовая  грамотность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2D5DF9" w:rsidRPr="002D5DF9" w:rsidRDefault="002D5DF9" w:rsidP="002D5DF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D5DF9">
        <w:rPr>
          <w:rFonts w:hAnsi="Times New Roman" w:cs="Times New Roman"/>
          <w:sz w:val="24"/>
          <w:szCs w:val="24"/>
        </w:rPr>
        <w:t>Художественное</w:t>
      </w:r>
      <w:r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2D5DF9">
        <w:rPr>
          <w:rFonts w:hAnsi="Times New Roman" w:cs="Times New Roman"/>
          <w:sz w:val="24"/>
          <w:szCs w:val="24"/>
          <w:lang w:val="ru-RU"/>
        </w:rPr>
        <w:t>Танцевальный  кружок «Радуга»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2D5DF9" w:rsidRPr="002D5DF9" w:rsidRDefault="002D5DF9" w:rsidP="002D5DF9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D5DF9">
        <w:rPr>
          <w:rFonts w:hAnsi="Times New Roman" w:cs="Times New Roman"/>
          <w:sz w:val="24"/>
          <w:szCs w:val="24"/>
        </w:rPr>
        <w:t>физкультурно-спортивное</w:t>
      </w:r>
      <w:r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2D5DF9">
        <w:rPr>
          <w:rFonts w:hAnsi="Times New Roman" w:cs="Times New Roman"/>
          <w:sz w:val="24"/>
          <w:szCs w:val="24"/>
          <w:lang w:val="ru-RU"/>
        </w:rPr>
        <w:t>Будь здоров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2D5DF9" w:rsidRPr="002D5DF9" w:rsidRDefault="002D5DF9" w:rsidP="002D5DF9">
      <w:pPr>
        <w:numPr>
          <w:ilvl w:val="0"/>
          <w:numId w:val="24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туристско-краеведческое</w:t>
      </w:r>
      <w:r>
        <w:rPr>
          <w:rFonts w:hAnsi="Times New Roman" w:cs="Times New Roman"/>
          <w:sz w:val="24"/>
          <w:szCs w:val="24"/>
          <w:lang w:val="ru-RU"/>
        </w:rPr>
        <w:t>: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 Родной язык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2D5DF9" w:rsidRPr="002D5DF9" w:rsidRDefault="002D5DF9" w:rsidP="002D5DF9">
      <w:pPr>
        <w:numPr>
          <w:ilvl w:val="0"/>
          <w:numId w:val="24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декора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тивно – </w:t>
      </w:r>
      <w:r>
        <w:rPr>
          <w:rFonts w:hAnsi="Times New Roman" w:cs="Times New Roman"/>
          <w:sz w:val="24"/>
          <w:szCs w:val="24"/>
          <w:lang w:val="ru-RU"/>
        </w:rPr>
        <w:t>прикладное: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Бисе</w:t>
      </w:r>
      <w:r w:rsidRPr="002D5DF9">
        <w:rPr>
          <w:rFonts w:hAnsi="Times New Roman" w:cs="Times New Roman"/>
          <w:sz w:val="24"/>
          <w:szCs w:val="24"/>
          <w:lang w:val="ru-RU"/>
        </w:rPr>
        <w:t>ринка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2D5DF9" w:rsidRPr="002D5DF9" w:rsidRDefault="002D5DF9" w:rsidP="002D5DF9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Выбор направлений осуществлен на основании опроса обучающихся и родителей, который провели в сентябре 2024 года. Проводилось  анкетирование   родителей  и  учащихся, в  кружковой  деятельности  были задействованы  все  учащиеся  начальной  школы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2D5DF9" w:rsidRPr="002D5DF9" w:rsidRDefault="002D5DF9" w:rsidP="002D5DF9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Для осуществления учебно-методической работы в Школе создано  методическое  объединение  учителей  начальных  классов  и  работников  дошкольной  группы.</w:t>
      </w:r>
    </w:p>
    <w:p w:rsidR="002D5DF9" w:rsidRPr="002D5DF9" w:rsidRDefault="002D5DF9" w:rsidP="002D5DF9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 родительский  комитет.</w:t>
      </w:r>
    </w:p>
    <w:p w:rsidR="002D5DF9" w:rsidRPr="002D5DF9" w:rsidRDefault="002D5DF9" w:rsidP="002D5DF9">
      <w:pPr>
        <w:spacing w:before="0" w:beforeAutospacing="0" w:after="0" w:afterAutospacing="0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По итогам 2024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D5DF9" w:rsidRP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Оценка содержания и качества подготовки </w:t>
      </w:r>
      <w:proofErr w:type="gramStart"/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proofErr w:type="gramStart"/>
      <w:r w:rsidRPr="002D5DF9">
        <w:rPr>
          <w:rFonts w:hAnsi="Times New Roman" w:cs="Times New Roman"/>
          <w:sz w:val="24"/>
          <w:szCs w:val="24"/>
        </w:rPr>
        <w:t xml:space="preserve">Статистика 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5DF9">
        <w:rPr>
          <w:rFonts w:hAnsi="Times New Roman" w:cs="Times New Roman"/>
          <w:sz w:val="24"/>
          <w:szCs w:val="24"/>
        </w:rPr>
        <w:t>показателей</w:t>
      </w:r>
      <w:proofErr w:type="gramEnd"/>
      <w:r w:rsidRPr="002D5DF9">
        <w:rPr>
          <w:rFonts w:hAnsi="Times New Roman" w:cs="Times New Roman"/>
          <w:sz w:val="24"/>
          <w:szCs w:val="24"/>
        </w:rPr>
        <w:t xml:space="preserve"> 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5DF9">
        <w:rPr>
          <w:rFonts w:hAnsi="Times New Roman" w:cs="Times New Roman"/>
          <w:sz w:val="24"/>
          <w:szCs w:val="24"/>
        </w:rPr>
        <w:t>за 20</w:t>
      </w:r>
      <w:r w:rsidRPr="002D5DF9">
        <w:rPr>
          <w:rFonts w:hAnsi="Times New Roman" w:cs="Times New Roman"/>
          <w:sz w:val="24"/>
          <w:szCs w:val="24"/>
          <w:lang w:val="ru-RU"/>
        </w:rPr>
        <w:t>21</w:t>
      </w:r>
      <w:r w:rsidRPr="002D5DF9">
        <w:rPr>
          <w:rFonts w:hAnsi="Times New Roman" w:cs="Times New Roman"/>
          <w:sz w:val="24"/>
          <w:szCs w:val="24"/>
        </w:rPr>
        <w:t>–202</w:t>
      </w:r>
      <w:r w:rsidRPr="002D5DF9">
        <w:rPr>
          <w:rFonts w:hAnsi="Times New Roman" w:cs="Times New Roman"/>
          <w:sz w:val="24"/>
          <w:szCs w:val="24"/>
          <w:lang w:val="ru-RU"/>
        </w:rPr>
        <w:t>4</w:t>
      </w:r>
      <w:r w:rsidRPr="002D5DF9">
        <w:rPr>
          <w:rFonts w:hAnsi="Times New Roman" w:cs="Times New Roman"/>
          <w:sz w:val="24"/>
          <w:szCs w:val="24"/>
        </w:rPr>
        <w:t> годы</w:t>
      </w:r>
    </w:p>
    <w:tbl>
      <w:tblPr>
        <w:tblW w:w="88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664"/>
        <w:gridCol w:w="1395"/>
        <w:gridCol w:w="1369"/>
        <w:gridCol w:w="1369"/>
      </w:tblGrid>
      <w:tr w:rsidR="002D5DF9" w:rsidRPr="002D5DF9" w:rsidTr="00DC060B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20</w:t>
            </w: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  <w:r w:rsidRPr="002D5DF9">
              <w:rPr>
                <w:rFonts w:hAnsi="Times New Roman" w:cs="Times New Roman"/>
                <w:sz w:val="24"/>
                <w:szCs w:val="24"/>
              </w:rPr>
              <w:t>–202</w:t>
            </w: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2D5DF9">
              <w:br/>
            </w:r>
            <w:r w:rsidRPr="002D5DF9">
              <w:rPr>
                <w:rFonts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2022-2023 учебный год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2023  2024 учебный год 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На  конец</w:t>
            </w:r>
            <w:proofErr w:type="gramEnd"/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 xml:space="preserve">  2024 г.</w:t>
            </w:r>
          </w:p>
        </w:tc>
      </w:tr>
      <w:tr w:rsidR="002D5DF9" w:rsidRPr="002D5DF9" w:rsidTr="00DC060B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</w:t>
            </w:r>
            <w:r w:rsidRPr="002D5DF9">
              <w:rPr>
                <w:rFonts w:hAnsi="Times New Roman" w:cs="Times New Roman"/>
                <w:sz w:val="24"/>
                <w:szCs w:val="24"/>
              </w:rPr>
              <w:t> </w:t>
            </w: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15</w:t>
            </w:r>
          </w:p>
        </w:tc>
      </w:tr>
      <w:tr w:rsidR="002D5DF9" w:rsidRPr="002D5DF9" w:rsidTr="00DC060B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13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15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15</w:t>
            </w:r>
          </w:p>
        </w:tc>
      </w:tr>
      <w:tr w:rsidR="002D5DF9" w:rsidRPr="002504E5" w:rsidTr="00DC060B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</w:t>
            </w:r>
            <w:r w:rsidRPr="002D5DF9">
              <w:rPr>
                <w:rFonts w:hAnsi="Times New Roman" w:cs="Times New Roman"/>
                <w:sz w:val="24"/>
                <w:szCs w:val="24"/>
              </w:rPr>
              <w:t> </w:t>
            </w: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D5DF9" w:rsidRPr="002D5DF9" w:rsidTr="00DC060B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при этом стабильно снижается количество обучающихся Школы.</w:t>
      </w:r>
    </w:p>
    <w:p w:rsidR="002D5DF9" w:rsidRP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 xml:space="preserve">Обучающихся с ОВЗ  </w:t>
      </w:r>
      <w:proofErr w:type="gramStart"/>
      <w:r w:rsidRPr="002D5DF9">
        <w:rPr>
          <w:rFonts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2D5DF9">
        <w:rPr>
          <w:rFonts w:hAnsi="Times New Roman" w:cs="Times New Roman"/>
          <w:sz w:val="24"/>
          <w:szCs w:val="24"/>
          <w:lang w:val="ru-RU"/>
        </w:rPr>
        <w:t>ПМПК ) 2023 году в Школе  был 1  учащийся 1 класса.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году Школа продолжает успешно реализовывать рабочие программы</w:t>
      </w:r>
      <w:r>
        <w:rPr>
          <w:rFonts w:hAnsi="Times New Roman" w:cs="Times New Roman"/>
          <w:sz w:val="24"/>
          <w:szCs w:val="24"/>
          <w:lang w:val="ru-RU"/>
        </w:rPr>
        <w:t>: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«Родной язык </w:t>
      </w:r>
      <w:r>
        <w:rPr>
          <w:rFonts w:hAnsi="Times New Roman" w:cs="Times New Roman"/>
          <w:sz w:val="24"/>
          <w:szCs w:val="24"/>
          <w:lang w:val="ru-RU"/>
        </w:rPr>
        <w:t>(</w:t>
      </w:r>
      <w:r w:rsidRPr="002D5DF9">
        <w:rPr>
          <w:rFonts w:hAnsi="Times New Roman" w:cs="Times New Roman"/>
          <w:sz w:val="24"/>
          <w:szCs w:val="24"/>
          <w:lang w:val="ru-RU"/>
        </w:rPr>
        <w:t>долганский</w:t>
      </w:r>
      <w:r>
        <w:rPr>
          <w:rFonts w:hAnsi="Times New Roman" w:cs="Times New Roman"/>
          <w:sz w:val="24"/>
          <w:szCs w:val="24"/>
          <w:lang w:val="ru-RU"/>
        </w:rPr>
        <w:t>),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«</w:t>
      </w:r>
      <w:r>
        <w:rPr>
          <w:rFonts w:hAnsi="Times New Roman" w:cs="Times New Roman"/>
          <w:sz w:val="24"/>
          <w:szCs w:val="24"/>
          <w:lang w:val="ru-RU"/>
        </w:rPr>
        <w:t>Литературное чтение на родном (долганском) языке</w:t>
      </w:r>
      <w:r w:rsidRPr="002D5DF9">
        <w:rPr>
          <w:rFonts w:hAnsi="Times New Roman" w:cs="Times New Roman"/>
          <w:sz w:val="24"/>
          <w:szCs w:val="24"/>
          <w:lang w:val="ru-RU"/>
        </w:rPr>
        <w:t>»</w:t>
      </w:r>
      <w:r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2D5DF9" w:rsidRP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2D5DF9" w:rsidRPr="002D5DF9" w:rsidRDefault="002D5DF9" w:rsidP="002D5DF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r w:rsidRPr="002D5DF9">
        <w:rPr>
          <w:rFonts w:hAnsi="Times New Roman" w:cs="Times New Roman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2D5DF9">
        <w:rPr>
          <w:rFonts w:hAnsi="Times New Roman" w:cs="Times New Roman"/>
          <w:sz w:val="24"/>
          <w:szCs w:val="24"/>
        </w:rPr>
        <w:t>«успеваемость» в 202</w:t>
      </w:r>
      <w:r w:rsidRPr="002D5DF9">
        <w:rPr>
          <w:rFonts w:hAnsi="Times New Roman" w:cs="Times New Roman"/>
          <w:sz w:val="24"/>
          <w:szCs w:val="24"/>
          <w:lang w:val="ru-RU"/>
        </w:rPr>
        <w:t>4</w:t>
      </w:r>
      <w:r w:rsidRPr="002D5DF9">
        <w:rPr>
          <w:rFonts w:hAnsi="Times New Roman" w:cs="Times New Roman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528"/>
        <w:gridCol w:w="390"/>
        <w:gridCol w:w="1242"/>
        <w:gridCol w:w="350"/>
        <w:gridCol w:w="630"/>
        <w:gridCol w:w="476"/>
        <w:gridCol w:w="630"/>
        <w:gridCol w:w="350"/>
        <w:gridCol w:w="838"/>
        <w:gridCol w:w="557"/>
      </w:tblGrid>
      <w:tr w:rsidR="002D5DF9" w:rsidRPr="002D5DF9" w:rsidTr="00DC060B">
        <w:trPr>
          <w:trHeight w:val="307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Всего</w:t>
            </w:r>
            <w:r w:rsidRPr="002D5DF9">
              <w:br/>
            </w:r>
            <w:r w:rsidRPr="002D5DF9">
              <w:rPr>
                <w:rFonts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97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Переведены</w:t>
            </w:r>
            <w:r w:rsidRPr="002D5DF9">
              <w:br/>
            </w:r>
            <w:r w:rsidRPr="002D5DF9">
              <w:rPr>
                <w:rFonts w:hAnsi="Times New Roman" w:cs="Times New Roman"/>
                <w:sz w:val="24"/>
                <w:szCs w:val="24"/>
              </w:rPr>
              <w:t>условно</w:t>
            </w:r>
          </w:p>
        </w:tc>
      </w:tr>
      <w:tr w:rsidR="002D5DF9" w:rsidRPr="002D5DF9" w:rsidTr="00DC060B">
        <w:trPr>
          <w:trHeight w:val="307"/>
        </w:trPr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91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D5DF9" w:rsidRPr="002D5DF9" w:rsidTr="00DC060B">
        <w:trPr>
          <w:trHeight w:val="433"/>
        </w:trPr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С</w:t>
            </w:r>
            <w:r w:rsidRPr="002D5DF9">
              <w:br/>
            </w:r>
            <w:r w:rsidRPr="002D5DF9">
              <w:rPr>
                <w:rFonts w:hAnsi="Times New Roman" w:cs="Times New Roman"/>
                <w:sz w:val="24"/>
                <w:szCs w:val="24"/>
              </w:rPr>
              <w:t>отметками «4» и «5»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2D5DF9" w:rsidRPr="002D5DF9" w:rsidTr="00DC060B">
        <w:tc>
          <w:tcPr>
            <w:tcW w:w="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D5DF9" w:rsidRPr="002D5DF9" w:rsidTr="00DC060B">
        <w:tc>
          <w:tcPr>
            <w:tcW w:w="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D5DF9" w:rsidRPr="002D5DF9" w:rsidTr="00DC060B">
        <w:tc>
          <w:tcPr>
            <w:tcW w:w="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D5DF9" w:rsidRPr="002D5DF9" w:rsidTr="00DC060B">
        <w:tc>
          <w:tcPr>
            <w:tcW w:w="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D5DF9" w:rsidRPr="002D5DF9" w:rsidTr="00DC060B">
        <w:tc>
          <w:tcPr>
            <w:tcW w:w="8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F9" w:rsidRPr="002D5DF9" w:rsidRDefault="002D5DF9" w:rsidP="002D5DF9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2D5DF9" w:rsidRP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2024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году с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2023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году, то можно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отметить, что процент учащихся, окончивших на «4» и «5» повысился.</w:t>
      </w:r>
    </w:p>
    <w:p w:rsidR="002D5DF9" w:rsidRP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 xml:space="preserve">Осенью 2024 года для учеников 1 -х классов были проведены  работы  по  стартовой  диагностике, чтобы определить  адаптацию  учащихся  1  класса  </w:t>
      </w:r>
      <w:r>
        <w:rPr>
          <w:rFonts w:hAnsi="Times New Roman" w:cs="Times New Roman"/>
          <w:sz w:val="24"/>
          <w:szCs w:val="24"/>
          <w:lang w:val="ru-RU"/>
        </w:rPr>
        <w:t>к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 школе, готовность их  к обучению</w:t>
      </w:r>
      <w:r>
        <w:rPr>
          <w:rFonts w:hAnsi="Times New Roman" w:cs="Times New Roman"/>
          <w:sz w:val="24"/>
          <w:szCs w:val="24"/>
          <w:lang w:val="ru-RU"/>
        </w:rPr>
        <w:t>.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Ученики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в целом справились с предложенными работами. Анализ результатов по отдельным заданиям показал необходимость дополнительной работы. Учителям 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было рекомендовано:</w:t>
      </w:r>
    </w:p>
    <w:p w:rsidR="002D5DF9" w:rsidRPr="002D5DF9" w:rsidRDefault="002D5DF9" w:rsidP="002D5DF9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2D5DF9" w:rsidRPr="002D5DF9" w:rsidRDefault="002D5DF9" w:rsidP="002D5DF9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 xml:space="preserve">провести индивидуальные тренировочные упражнения для  успешного  обучения  </w:t>
      </w:r>
      <w:r>
        <w:rPr>
          <w:rFonts w:hAnsi="Times New Roman" w:cs="Times New Roman"/>
          <w:sz w:val="24"/>
          <w:szCs w:val="24"/>
          <w:lang w:val="ru-RU"/>
        </w:rPr>
        <w:t>п</w:t>
      </w:r>
      <w:r w:rsidRPr="002D5DF9">
        <w:rPr>
          <w:rFonts w:hAnsi="Times New Roman" w:cs="Times New Roman"/>
          <w:sz w:val="24"/>
          <w:szCs w:val="24"/>
          <w:lang w:val="ru-RU"/>
        </w:rPr>
        <w:t>ервоклассников;</w:t>
      </w:r>
    </w:p>
    <w:p w:rsidR="002D5DF9" w:rsidRPr="002D5DF9" w:rsidRDefault="002D5DF9" w:rsidP="002D5DF9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организовать на уроках работу  по  организации учебной  деятельности</w:t>
      </w:r>
      <w:proofErr w:type="gramStart"/>
      <w:r w:rsidRPr="002D5DF9">
        <w:rPr>
          <w:rFonts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2D5DF9">
        <w:rPr>
          <w:rFonts w:hAnsi="Times New Roman" w:cs="Times New Roman"/>
          <w:sz w:val="24"/>
          <w:szCs w:val="24"/>
          <w:lang w:val="ru-RU"/>
        </w:rPr>
        <w:t xml:space="preserve"> что должно сформировать коммуникативную компетентность школьника: 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>Оценка организации учебного процесса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D5DF9" w:rsidRP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неделе. Занятия проводятся в одну смену – для обучающихся 1-х- 4-х классов.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>Оценка востребованности выпускников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В 2024 году  выпускников 4-го класса  было 5 чел., которые продолжили обучение в других общеобразовательных организациях региона.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Это связано с тем, что  по  окончании  начальной  школы учащиеся  4  класса  переводятся  в  5   класс, где  продолжают  обучение в ТМК ОУ  </w:t>
      </w:r>
      <w:r>
        <w:rPr>
          <w:rFonts w:hAnsi="Times New Roman" w:cs="Times New Roman"/>
          <w:sz w:val="24"/>
          <w:szCs w:val="24"/>
          <w:lang w:val="ru-RU"/>
        </w:rPr>
        <w:t>«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Хатангская  средняя  школа </w:t>
      </w:r>
      <w:r>
        <w:rPr>
          <w:rFonts w:hAnsi="Times New Roman" w:cs="Times New Roman"/>
          <w:sz w:val="24"/>
          <w:szCs w:val="24"/>
          <w:lang w:val="ru-RU"/>
        </w:rPr>
        <w:t>–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интернат</w:t>
      </w:r>
      <w:r>
        <w:rPr>
          <w:rFonts w:hAnsi="Times New Roman" w:cs="Times New Roman"/>
          <w:sz w:val="24"/>
          <w:szCs w:val="24"/>
          <w:lang w:val="ru-RU"/>
        </w:rPr>
        <w:t>»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. На 2024 год учащихся 4  класса  </w:t>
      </w:r>
      <w:r>
        <w:rPr>
          <w:rFonts w:hAnsi="Times New Roman" w:cs="Times New Roman"/>
          <w:sz w:val="24"/>
          <w:szCs w:val="24"/>
          <w:lang w:val="ru-RU"/>
        </w:rPr>
        <w:t>-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5 чел., после  завершения  обучения начальной школы  продолжат  обучение  в 5  классе.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 xml:space="preserve">На период самообследования в Школе работают 2  педагога,  2  воспитателя </w:t>
      </w:r>
      <w:proofErr w:type="gramStart"/>
      <w:r w:rsidRPr="002D5DF9">
        <w:rPr>
          <w:rFonts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2D5DF9">
        <w:rPr>
          <w:rFonts w:hAnsi="Times New Roman" w:cs="Times New Roman"/>
          <w:sz w:val="24"/>
          <w:szCs w:val="24"/>
          <w:lang w:val="ru-RU"/>
        </w:rPr>
        <w:t>ГПД, дошкольная  группа</w:t>
      </w:r>
      <w:r>
        <w:rPr>
          <w:rFonts w:hAnsi="Times New Roman" w:cs="Times New Roman"/>
          <w:sz w:val="24"/>
          <w:szCs w:val="24"/>
          <w:lang w:val="ru-RU"/>
        </w:rPr>
        <w:t>)</w:t>
      </w:r>
      <w:r w:rsidRPr="002D5DF9">
        <w:rPr>
          <w:rFonts w:hAnsi="Times New Roman" w:cs="Times New Roman"/>
          <w:sz w:val="24"/>
          <w:szCs w:val="24"/>
          <w:lang w:val="ru-RU"/>
        </w:rPr>
        <w:t>. Из них 3  человек</w:t>
      </w:r>
      <w:r>
        <w:rPr>
          <w:rFonts w:hAnsi="Times New Roman" w:cs="Times New Roman"/>
          <w:sz w:val="24"/>
          <w:szCs w:val="24"/>
          <w:lang w:val="ru-RU"/>
        </w:rPr>
        <w:t>а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имею</w:t>
      </w:r>
      <w:r w:rsidRPr="002D5DF9">
        <w:rPr>
          <w:rFonts w:hAnsi="Times New Roman" w:cs="Times New Roman"/>
          <w:sz w:val="24"/>
          <w:szCs w:val="24"/>
          <w:lang w:val="ru-RU"/>
        </w:rPr>
        <w:t>т среднее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профессиональное  образование</w:t>
      </w:r>
      <w:r>
        <w:rPr>
          <w:rFonts w:hAnsi="Times New Roman" w:cs="Times New Roman"/>
          <w:sz w:val="24"/>
          <w:szCs w:val="24"/>
          <w:lang w:val="ru-RU"/>
        </w:rPr>
        <w:t>.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которой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По итогам 2024 года Школа перешла на применение профессиональных стандартов.  4   из педагогического работника Школы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все педагогические работники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соответствуют квалификационным требованиям профстандарта «Педагог».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b/>
          <w:bCs/>
          <w:sz w:val="24"/>
          <w:szCs w:val="24"/>
        </w:rPr>
        <w:t> </w:t>
      </w:r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 w:rsidRPr="002D5DF9">
        <w:rPr>
          <w:rFonts w:hAnsi="Times New Roman" w:cs="Times New Roman"/>
          <w:sz w:val="24"/>
          <w:szCs w:val="24"/>
        </w:rPr>
        <w:t>Общая характеристика:</w:t>
      </w:r>
    </w:p>
    <w:p w:rsidR="002D5DF9" w:rsidRPr="002D5DF9" w:rsidRDefault="002D5DF9" w:rsidP="002D5DF9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D5DF9">
        <w:rPr>
          <w:rFonts w:hAnsi="Times New Roman" w:cs="Times New Roman"/>
          <w:sz w:val="24"/>
          <w:szCs w:val="24"/>
        </w:rPr>
        <w:t>объем библиотечного фонда –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640 </w:t>
      </w:r>
      <w:r w:rsidRPr="002D5DF9">
        <w:rPr>
          <w:rFonts w:hAnsi="Times New Roman" w:cs="Times New Roman"/>
          <w:sz w:val="24"/>
          <w:szCs w:val="24"/>
        </w:rPr>
        <w:t>единиц;</w:t>
      </w:r>
    </w:p>
    <w:p w:rsidR="002D5DF9" w:rsidRPr="002D5DF9" w:rsidRDefault="002D5DF9" w:rsidP="002D5DF9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D5DF9">
        <w:rPr>
          <w:rFonts w:hAnsi="Times New Roman" w:cs="Times New Roman"/>
          <w:sz w:val="24"/>
          <w:szCs w:val="24"/>
        </w:rPr>
        <w:t>книгообеспеченность – 100 процентов;</w:t>
      </w:r>
    </w:p>
    <w:p w:rsidR="002D5DF9" w:rsidRPr="002D5DF9" w:rsidRDefault="002D5DF9" w:rsidP="002D5DF9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D5DF9">
        <w:rPr>
          <w:rFonts w:hAnsi="Times New Roman" w:cs="Times New Roman"/>
          <w:sz w:val="24"/>
          <w:szCs w:val="24"/>
        </w:rPr>
        <w:t xml:space="preserve">обращаемость – 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80%</w:t>
      </w:r>
      <w:r w:rsidRPr="002D5DF9">
        <w:rPr>
          <w:rFonts w:hAnsi="Times New Roman" w:cs="Times New Roman"/>
          <w:sz w:val="24"/>
          <w:szCs w:val="24"/>
        </w:rPr>
        <w:t>в год;</w:t>
      </w:r>
    </w:p>
    <w:p w:rsidR="002D5DF9" w:rsidRPr="002D5DF9" w:rsidRDefault="002D5DF9" w:rsidP="002D5DF9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</w:rPr>
      </w:pPr>
      <w:proofErr w:type="gramStart"/>
      <w:r w:rsidRPr="002D5DF9">
        <w:rPr>
          <w:rFonts w:hAnsi="Times New Roman" w:cs="Times New Roman"/>
          <w:sz w:val="24"/>
          <w:szCs w:val="24"/>
        </w:rPr>
        <w:t>объем</w:t>
      </w:r>
      <w:proofErr w:type="gramEnd"/>
      <w:r w:rsidRPr="002D5DF9">
        <w:rPr>
          <w:rFonts w:hAnsi="Times New Roman" w:cs="Times New Roman"/>
          <w:sz w:val="24"/>
          <w:szCs w:val="24"/>
        </w:rPr>
        <w:t xml:space="preserve"> учебного фонда –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260 </w:t>
      </w:r>
      <w:r w:rsidRPr="002D5DF9">
        <w:rPr>
          <w:rFonts w:hAnsi="Times New Roman" w:cs="Times New Roman"/>
          <w:sz w:val="24"/>
          <w:szCs w:val="24"/>
        </w:rPr>
        <w:t xml:space="preserve"> единиц.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2D5DF9" w:rsidRPr="002D5DF9" w:rsidRDefault="002D5DF9" w:rsidP="002D5DF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r w:rsidRPr="002D5DF9">
        <w:rPr>
          <w:rFonts w:hAnsi="Times New Roman" w:cs="Times New Roman"/>
          <w:sz w:val="24"/>
          <w:szCs w:val="24"/>
        </w:rPr>
        <w:t>Состав 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2D5DF9" w:rsidRPr="002504E5" w:rsidTr="00DC060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 xml:space="preserve">Количество единиц в </w:t>
            </w:r>
            <w:r w:rsidRPr="002D5DF9">
              <w:rPr>
                <w:rFonts w:hAnsi="Times New Roman" w:cs="Times New Roman"/>
                <w:sz w:val="24"/>
                <w:szCs w:val="24"/>
              </w:rPr>
              <w:lastRenderedPageBreak/>
              <w:t>фонде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Сколько экземпляров</w:t>
            </w:r>
            <w:r w:rsidRPr="002D5DF9">
              <w:rPr>
                <w:lang w:val="ru-RU"/>
              </w:rPr>
              <w:br/>
            </w: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выдавалось за год</w:t>
            </w:r>
          </w:p>
        </w:tc>
      </w:tr>
      <w:tr w:rsidR="002D5DF9" w:rsidRPr="002D5DF9" w:rsidTr="00DC060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260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105</w:t>
            </w:r>
          </w:p>
        </w:tc>
      </w:tr>
      <w:tr w:rsidR="002D5DF9" w:rsidRPr="002D5DF9" w:rsidTr="00DC060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140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125</w:t>
            </w:r>
          </w:p>
        </w:tc>
      </w:tr>
      <w:tr w:rsidR="002D5DF9" w:rsidRPr="002D5DF9" w:rsidTr="00DC060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130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105</w:t>
            </w:r>
          </w:p>
        </w:tc>
      </w:tr>
      <w:tr w:rsidR="002D5DF9" w:rsidRPr="002D5DF9" w:rsidTr="00DC060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25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13</w:t>
            </w:r>
          </w:p>
        </w:tc>
      </w:tr>
      <w:tr w:rsidR="002D5DF9" w:rsidRPr="002D5DF9" w:rsidTr="00DC060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96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78</w:t>
            </w:r>
          </w:p>
        </w:tc>
      </w:tr>
      <w:tr w:rsidR="002D5DF9" w:rsidRPr="002D5DF9" w:rsidTr="00DC060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48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24</w:t>
            </w:r>
          </w:p>
        </w:tc>
      </w:tr>
      <w:tr w:rsidR="002D5DF9" w:rsidRPr="002D5DF9" w:rsidTr="00DC060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0</w:t>
            </w:r>
          </w:p>
        </w:tc>
      </w:tr>
      <w:tr w:rsidR="002D5DF9" w:rsidRPr="002D5DF9" w:rsidTr="00DC060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56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22</w:t>
            </w:r>
          </w:p>
        </w:tc>
      </w:tr>
    </w:tbl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приказом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Минпросвещения России от 20.05.2020 № 254.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В библиотеке имеются электронные образовательные ресурсы – 80  дисков;  Мультимедийные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средства (презентации, электронные энциклопедии, дидактические материалы) – 56.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 – 5  человек в день.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На официальном сайте школы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библиотеки Школы.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и обновление фонда художественной литературы.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b/>
          <w:bCs/>
          <w:sz w:val="24"/>
          <w:szCs w:val="24"/>
        </w:rPr>
        <w:t> </w:t>
      </w:r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>Оценка материально-технической базы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2D5DF9">
        <w:rPr>
          <w:rFonts w:hAnsi="Times New Roman" w:cs="Times New Roman"/>
          <w:sz w:val="24"/>
          <w:szCs w:val="24"/>
          <w:lang w:val="ru-RU"/>
        </w:rPr>
        <w:t>В Школе оборудованы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2  учебных кабинета, 2 из них оснащен современной мультимедийной техникой, в том числе:</w:t>
      </w:r>
      <w:r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 здании школы  имеется зал для  проведения  массовых  мероприятий, уроков  физкультуры.</w:t>
      </w:r>
      <w:proofErr w:type="gramEnd"/>
      <w:r w:rsidRPr="002D5DF9">
        <w:rPr>
          <w:rFonts w:hAnsi="Times New Roman" w:cs="Times New Roman"/>
          <w:sz w:val="24"/>
          <w:szCs w:val="24"/>
          <w:lang w:val="ru-RU"/>
        </w:rPr>
        <w:t xml:space="preserve">  Так же </w:t>
      </w:r>
      <w:proofErr w:type="gramStart"/>
      <w:r w:rsidRPr="002D5DF9">
        <w:rPr>
          <w:rFonts w:hAnsi="Times New Roman" w:cs="Times New Roman"/>
          <w:sz w:val="24"/>
          <w:szCs w:val="24"/>
          <w:lang w:val="ru-RU"/>
        </w:rPr>
        <w:t>оборудованы</w:t>
      </w:r>
      <w:proofErr w:type="gramEnd"/>
      <w:r w:rsidRPr="002D5DF9">
        <w:rPr>
          <w:rFonts w:hAnsi="Times New Roman" w:cs="Times New Roman"/>
          <w:sz w:val="24"/>
          <w:szCs w:val="24"/>
          <w:lang w:val="ru-RU"/>
        </w:rPr>
        <w:t xml:space="preserve"> столовая, пищеблок.</w:t>
      </w:r>
    </w:p>
    <w:p w:rsidR="002D5DF9" w:rsidRP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 xml:space="preserve"> Детская площадка для игр на территории Школы оборудован</w:t>
      </w:r>
      <w:r>
        <w:rPr>
          <w:rFonts w:hAnsi="Times New Roman" w:cs="Times New Roman"/>
          <w:sz w:val="24"/>
          <w:szCs w:val="24"/>
          <w:lang w:val="ru-RU"/>
        </w:rPr>
        <w:t>а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 игровым уличным оборудованием</w:t>
      </w:r>
      <w:proofErr w:type="gramStart"/>
      <w:r w:rsidRPr="002D5DF9">
        <w:rPr>
          <w:rFonts w:hAnsi="Times New Roman" w:cs="Times New Roman"/>
          <w:sz w:val="24"/>
          <w:szCs w:val="24"/>
          <w:lang w:val="ru-RU"/>
        </w:rPr>
        <w:t>..</w:t>
      </w:r>
      <w:proofErr w:type="gramEnd"/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Оценка </w:t>
      </w:r>
      <w:proofErr w:type="gramStart"/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В Школе утверждено Положение о внутренней системе оценки качества образования от 31.05.2019. По 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 на  среднем  уровне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 xml:space="preserve">По результатам анкетирования 2024 года выявлено, что количество родителей, которые удовлетворены общим качеством образования в Школе – 98 </w:t>
      </w:r>
      <w:r>
        <w:rPr>
          <w:rFonts w:hAnsi="Times New Roman" w:cs="Times New Roman"/>
          <w:sz w:val="24"/>
          <w:szCs w:val="24"/>
          <w:lang w:val="ru-RU"/>
        </w:rPr>
        <w:t>процентов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, количество обучающихся, удовлетворенных образовательным процессом, – 90 процентов.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2D5DF9" w:rsidRPr="002D5DF9" w:rsidRDefault="002D5DF9" w:rsidP="002D5DF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D5DF9" w:rsidRPr="002D5DF9" w:rsidRDefault="002D5DF9" w:rsidP="002D5DF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Данные приведены по состоянию на</w:t>
      </w:r>
      <w:r>
        <w:rPr>
          <w:rFonts w:hAnsi="Times New Roman" w:cs="Times New Roman"/>
          <w:sz w:val="24"/>
          <w:szCs w:val="24"/>
          <w:lang w:val="ru-RU"/>
        </w:rPr>
        <w:t xml:space="preserve"> 31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декабря 2024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D5DF9" w:rsidRPr="002D5DF9" w:rsidTr="00DC06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учащихся по образовательной программе </w:t>
            </w: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2D5DF9">
              <w:rPr>
                <w:rFonts w:hAnsi="Times New Roman" w:cs="Times New Roman"/>
                <w:sz w:val="24"/>
                <w:szCs w:val="24"/>
              </w:rPr>
              <w:t> </w:t>
            </w: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gramStart"/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33%)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Pr="002D5DF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Pr="002D5DF9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5DF9" w:rsidRPr="002D5DF9" w:rsidTr="00DC06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5DF9" w:rsidRPr="002D5DF9" w:rsidTr="00DC06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5DF9" w:rsidRPr="002D5DF9" w:rsidTr="00DC06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0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0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5DF9" w:rsidRPr="002D5DF9" w:rsidTr="00DC06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lastRenderedPageBreak/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4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5DF9" w:rsidRPr="002D5DF9" w:rsidTr="00DC06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D5DF9" w:rsidRPr="002D5DF9" w:rsidTr="00DC060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lang w:val="ru-RU"/>
              </w:rPr>
              <w:t>1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2D5DF9" w:rsidRPr="002D5DF9" w:rsidTr="00DC06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− сре</w:t>
            </w:r>
            <w:proofErr w:type="gramStart"/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дств ск</w:t>
            </w:r>
            <w:proofErr w:type="gramEnd"/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да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2D5DF9">
              <w:rPr>
                <w:rFonts w:hAnsi="Times New Roman" w:cs="Times New Roman"/>
                <w:sz w:val="24"/>
                <w:szCs w:val="24"/>
              </w:rPr>
              <w:t> </w:t>
            </w: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Мб/</w:t>
            </w:r>
            <w:proofErr w:type="gramStart"/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Pr="002D5DF9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2D5DF9" w:rsidRPr="002D5DF9" w:rsidTr="00DC0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</w:pPr>
            <w:proofErr w:type="gramStart"/>
            <w:r w:rsidRPr="002D5DF9">
              <w:rPr>
                <w:rFonts w:hAnsi="Times New Roman" w:cs="Times New Roman"/>
                <w:sz w:val="24"/>
                <w:szCs w:val="24"/>
              </w:rPr>
              <w:t>кв</w:t>
            </w:r>
            <w:proofErr w:type="gramEnd"/>
            <w:r w:rsidRPr="002D5DF9">
              <w:rPr>
                <w:rFonts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F9" w:rsidRPr="002D5DF9" w:rsidRDefault="002D5DF9" w:rsidP="002D5DF9">
            <w:pPr>
              <w:spacing w:before="0" w:beforeAutospacing="0" w:after="0" w:afterAutospacing="0"/>
              <w:rPr>
                <w:lang w:val="ru-RU"/>
              </w:rPr>
            </w:pPr>
            <w:r w:rsidRPr="002D5DF9">
              <w:rPr>
                <w:rFonts w:hAnsi="Times New Roman" w:cs="Times New Roman"/>
                <w:sz w:val="24"/>
                <w:szCs w:val="24"/>
              </w:rPr>
              <w:t>3,13</w:t>
            </w:r>
          </w:p>
        </w:tc>
      </w:tr>
    </w:tbl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Анализ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СП 2.4.3648-20 «Санитарно-эпидемиологические требования к организациям </w:t>
      </w:r>
      <w:r w:rsidRPr="002D5DF9">
        <w:rPr>
          <w:rFonts w:hAnsi="Times New Roman" w:cs="Times New Roman"/>
          <w:sz w:val="24"/>
          <w:szCs w:val="24"/>
          <w:lang w:val="ru-RU"/>
        </w:rPr>
        <w:lastRenderedPageBreak/>
        <w:t>воспитания и обучения, отдыха и оздоровления детей и молодежи» и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позволяет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НОО.</w:t>
      </w:r>
    </w:p>
    <w:p w:rsidR="002D5DF9" w:rsidRPr="002D5DF9" w:rsidRDefault="002D5DF9" w:rsidP="002D5DF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2D5DF9">
        <w:rPr>
          <w:rFonts w:hAnsi="Times New Roman" w:cs="Times New Roman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 регулярно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2D5DF9">
        <w:rPr>
          <w:rFonts w:hAnsi="Times New Roman" w:cs="Times New Roman"/>
          <w:sz w:val="24"/>
          <w:szCs w:val="24"/>
        </w:rPr>
        <w:t> </w:t>
      </w:r>
      <w:r w:rsidRPr="002D5DF9">
        <w:rPr>
          <w:rFonts w:hAnsi="Times New Roman" w:cs="Times New Roman"/>
          <w:sz w:val="24"/>
          <w:szCs w:val="24"/>
          <w:lang w:val="ru-RU"/>
        </w:rPr>
        <w:t>обучающихся.</w:t>
      </w:r>
    </w:p>
    <w:p w:rsidR="002D5DF9" w:rsidRP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D5DF9" w:rsidRP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5DF9" w:rsidRDefault="002D5DF9" w:rsidP="002D5DF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57B0" w:rsidRPr="00327433" w:rsidRDefault="00C62199" w:rsidP="005658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F1BC075" wp14:editId="56B30259">
            <wp:simplePos x="0" y="0"/>
            <wp:positionH relativeFrom="column">
              <wp:posOffset>3529330</wp:posOffset>
            </wp:positionH>
            <wp:positionV relativeFrom="paragraph">
              <wp:posOffset>47625</wp:posOffset>
            </wp:positionV>
            <wp:extent cx="1123950" cy="847725"/>
            <wp:effectExtent l="0" t="0" r="0" b="9525"/>
            <wp:wrapNone/>
            <wp:docPr id="4" name="Рисунок 4" descr="C:\Users\73B5~1\AppData\Local\Temp\Rar$DIa0.425\Ток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425\Токарен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B2D">
        <w:rPr>
          <w:rFonts w:hAnsi="Times New Roman" w:cs="Times New Roman"/>
          <w:color w:val="000000"/>
          <w:sz w:val="24"/>
          <w:szCs w:val="24"/>
          <w:lang w:val="ru-RU"/>
        </w:rPr>
        <w:t>Директор ТМКОУ «Хатангская средняя школа №1»</w:t>
      </w:r>
      <w:r w:rsidRPr="00C62199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="003D4B2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D4B2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3D4B2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А.И.Токаренко</w:t>
      </w:r>
    </w:p>
    <w:sectPr w:rsidR="00EA57B0" w:rsidRPr="00327433" w:rsidSect="00627E06">
      <w:footerReference w:type="default" r:id="rId17"/>
      <w:pgSz w:w="11907" w:h="16839"/>
      <w:pgMar w:top="851" w:right="454" w:bottom="851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A8" w:rsidRDefault="00042BA8" w:rsidP="002D5DF9">
      <w:pPr>
        <w:spacing w:before="0" w:after="0"/>
      </w:pPr>
      <w:r>
        <w:separator/>
      </w:r>
    </w:p>
  </w:endnote>
  <w:endnote w:type="continuationSeparator" w:id="0">
    <w:p w:rsidR="00042BA8" w:rsidRDefault="00042BA8" w:rsidP="002D5D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095830"/>
      <w:docPartObj>
        <w:docPartGallery w:val="Page Numbers (Bottom of Page)"/>
        <w:docPartUnique/>
      </w:docPartObj>
    </w:sdtPr>
    <w:sdtEndPr/>
    <w:sdtContent>
      <w:p w:rsidR="002D5DF9" w:rsidRDefault="002D5DF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4E5" w:rsidRPr="002504E5">
          <w:rPr>
            <w:noProof/>
            <w:lang w:val="ru-RU"/>
          </w:rPr>
          <w:t>11</w:t>
        </w:r>
        <w:r>
          <w:fldChar w:fldCharType="end"/>
        </w:r>
      </w:p>
    </w:sdtContent>
  </w:sdt>
  <w:p w:rsidR="002D5DF9" w:rsidRDefault="002D5DF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A8" w:rsidRDefault="00042BA8" w:rsidP="002D5DF9">
      <w:pPr>
        <w:spacing w:before="0" w:after="0"/>
      </w:pPr>
      <w:r>
        <w:separator/>
      </w:r>
    </w:p>
  </w:footnote>
  <w:footnote w:type="continuationSeparator" w:id="0">
    <w:p w:rsidR="00042BA8" w:rsidRDefault="00042BA8" w:rsidP="002D5D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63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30479"/>
    <w:multiLevelType w:val="hybridMultilevel"/>
    <w:tmpl w:val="7F14AC28"/>
    <w:lvl w:ilvl="0" w:tplc="EC1C8BD8">
      <w:numFmt w:val="bullet"/>
      <w:lvlText w:val="-"/>
      <w:lvlJc w:val="left"/>
      <w:pPr>
        <w:ind w:left="19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748E16">
      <w:numFmt w:val="bullet"/>
      <w:lvlText w:val="•"/>
      <w:lvlJc w:val="left"/>
      <w:pPr>
        <w:ind w:left="3006" w:hanging="140"/>
      </w:pPr>
      <w:rPr>
        <w:rFonts w:hint="default"/>
        <w:lang w:val="ru-RU" w:eastAsia="en-US" w:bidi="ar-SA"/>
      </w:rPr>
    </w:lvl>
    <w:lvl w:ilvl="2" w:tplc="800A9834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  <w:lvl w:ilvl="3" w:tplc="74D47AEE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4" w:tplc="6460243C">
      <w:numFmt w:val="bullet"/>
      <w:lvlText w:val="•"/>
      <w:lvlJc w:val="left"/>
      <w:pPr>
        <w:ind w:left="6084" w:hanging="140"/>
      </w:pPr>
      <w:rPr>
        <w:rFonts w:hint="default"/>
        <w:lang w:val="ru-RU" w:eastAsia="en-US" w:bidi="ar-SA"/>
      </w:rPr>
    </w:lvl>
    <w:lvl w:ilvl="5" w:tplc="7B922E84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6" w:tplc="DCDA1BC0">
      <w:numFmt w:val="bullet"/>
      <w:lvlText w:val="•"/>
      <w:lvlJc w:val="left"/>
      <w:pPr>
        <w:ind w:left="8136" w:hanging="140"/>
      </w:pPr>
      <w:rPr>
        <w:rFonts w:hint="default"/>
        <w:lang w:val="ru-RU" w:eastAsia="en-US" w:bidi="ar-SA"/>
      </w:rPr>
    </w:lvl>
    <w:lvl w:ilvl="7" w:tplc="ED661F9C">
      <w:numFmt w:val="bullet"/>
      <w:lvlText w:val="•"/>
      <w:lvlJc w:val="left"/>
      <w:pPr>
        <w:ind w:left="9162" w:hanging="140"/>
      </w:pPr>
      <w:rPr>
        <w:rFonts w:hint="default"/>
        <w:lang w:val="ru-RU" w:eastAsia="en-US" w:bidi="ar-SA"/>
      </w:rPr>
    </w:lvl>
    <w:lvl w:ilvl="8" w:tplc="10968FD4">
      <w:numFmt w:val="bullet"/>
      <w:lvlText w:val="•"/>
      <w:lvlJc w:val="left"/>
      <w:pPr>
        <w:ind w:left="10188" w:hanging="140"/>
      </w:pPr>
      <w:rPr>
        <w:rFonts w:hint="default"/>
        <w:lang w:val="ru-RU" w:eastAsia="en-US" w:bidi="ar-SA"/>
      </w:rPr>
    </w:lvl>
  </w:abstractNum>
  <w:abstractNum w:abstractNumId="3">
    <w:nsid w:val="041D0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95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93D8C"/>
    <w:multiLevelType w:val="hybridMultilevel"/>
    <w:tmpl w:val="E03A97B0"/>
    <w:lvl w:ilvl="0" w:tplc="C0C8720E">
      <w:start w:val="4"/>
      <w:numFmt w:val="decimal"/>
      <w:lvlText w:val="%1"/>
      <w:lvlJc w:val="left"/>
      <w:pPr>
        <w:ind w:left="137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0028398C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2AB6EA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DAFA604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A8983B1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806A083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930CA5CA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7" w:tplc="C0F4E2EE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  <w:lvl w:ilvl="8" w:tplc="86C496DA">
      <w:numFmt w:val="bullet"/>
      <w:lvlText w:val="•"/>
      <w:lvlJc w:val="left"/>
      <w:pPr>
        <w:ind w:left="9933" w:hanging="360"/>
      </w:pPr>
      <w:rPr>
        <w:rFonts w:hint="default"/>
        <w:lang w:val="ru-RU" w:eastAsia="en-US" w:bidi="ar-SA"/>
      </w:rPr>
    </w:lvl>
  </w:abstractNum>
  <w:abstractNum w:abstractNumId="6">
    <w:nsid w:val="0A633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3528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5B5B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736FCA"/>
    <w:multiLevelType w:val="hybridMultilevel"/>
    <w:tmpl w:val="E3A4B4B4"/>
    <w:lvl w:ilvl="0" w:tplc="0AD6FF24">
      <w:start w:val="5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14117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877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B7C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94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F91BCB"/>
    <w:multiLevelType w:val="hybridMultilevel"/>
    <w:tmpl w:val="04F6C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41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A77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C95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EB1D53"/>
    <w:multiLevelType w:val="hybridMultilevel"/>
    <w:tmpl w:val="8010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23D81"/>
    <w:multiLevelType w:val="hybridMultilevel"/>
    <w:tmpl w:val="9AE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644E6"/>
    <w:multiLevelType w:val="hybridMultilevel"/>
    <w:tmpl w:val="D6506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46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5E29B2"/>
    <w:multiLevelType w:val="hybridMultilevel"/>
    <w:tmpl w:val="9EC45D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0DD2F2C"/>
    <w:multiLevelType w:val="hybridMultilevel"/>
    <w:tmpl w:val="63E0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71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2B3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146603"/>
    <w:multiLevelType w:val="multilevel"/>
    <w:tmpl w:val="4C48C5B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7">
    <w:nsid w:val="52FE2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A402EE"/>
    <w:multiLevelType w:val="hybridMultilevel"/>
    <w:tmpl w:val="39E42CA2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9">
    <w:nsid w:val="53AF1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BF5CF9"/>
    <w:multiLevelType w:val="hybridMultilevel"/>
    <w:tmpl w:val="11369B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7BA4E94"/>
    <w:multiLevelType w:val="hybridMultilevel"/>
    <w:tmpl w:val="85B8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D3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CB009C"/>
    <w:multiLevelType w:val="hybridMultilevel"/>
    <w:tmpl w:val="0DB05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37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495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BC7ED2"/>
    <w:multiLevelType w:val="multilevel"/>
    <w:tmpl w:val="02CCAB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6E2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D15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2B3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3D1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8C3089"/>
    <w:multiLevelType w:val="hybridMultilevel"/>
    <w:tmpl w:val="6D968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9C2C4B"/>
    <w:multiLevelType w:val="hybridMultilevel"/>
    <w:tmpl w:val="03681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23E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32"/>
  </w:num>
  <w:num w:numId="4">
    <w:abstractNumId w:val="17"/>
  </w:num>
  <w:num w:numId="5">
    <w:abstractNumId w:val="4"/>
  </w:num>
  <w:num w:numId="6">
    <w:abstractNumId w:val="37"/>
  </w:num>
  <w:num w:numId="7">
    <w:abstractNumId w:val="0"/>
  </w:num>
  <w:num w:numId="8">
    <w:abstractNumId w:val="34"/>
  </w:num>
  <w:num w:numId="9">
    <w:abstractNumId w:val="3"/>
  </w:num>
  <w:num w:numId="10">
    <w:abstractNumId w:val="39"/>
  </w:num>
  <w:num w:numId="11">
    <w:abstractNumId w:val="16"/>
  </w:num>
  <w:num w:numId="12">
    <w:abstractNumId w:val="6"/>
  </w:num>
  <w:num w:numId="13">
    <w:abstractNumId w:val="10"/>
  </w:num>
  <w:num w:numId="14">
    <w:abstractNumId w:val="43"/>
  </w:num>
  <w:num w:numId="15">
    <w:abstractNumId w:val="25"/>
  </w:num>
  <w:num w:numId="16">
    <w:abstractNumId w:val="38"/>
  </w:num>
  <w:num w:numId="17">
    <w:abstractNumId w:val="19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4"/>
  </w:num>
  <w:num w:numId="23">
    <w:abstractNumId w:val="40"/>
  </w:num>
  <w:num w:numId="24">
    <w:abstractNumId w:val="13"/>
  </w:num>
  <w:num w:numId="25">
    <w:abstractNumId w:val="27"/>
  </w:num>
  <w:num w:numId="26">
    <w:abstractNumId w:val="35"/>
  </w:num>
  <w:num w:numId="27">
    <w:abstractNumId w:val="21"/>
  </w:num>
  <w:num w:numId="28">
    <w:abstractNumId w:val="7"/>
  </w:num>
  <w:num w:numId="29">
    <w:abstractNumId w:val="11"/>
  </w:num>
  <w:num w:numId="30">
    <w:abstractNumId w:val="8"/>
  </w:num>
  <w:num w:numId="31">
    <w:abstractNumId w:val="1"/>
  </w:num>
  <w:num w:numId="32">
    <w:abstractNumId w:val="29"/>
  </w:num>
  <w:num w:numId="33">
    <w:abstractNumId w:val="14"/>
  </w:num>
  <w:num w:numId="34">
    <w:abstractNumId w:val="36"/>
  </w:num>
  <w:num w:numId="35">
    <w:abstractNumId w:val="2"/>
  </w:num>
  <w:num w:numId="36">
    <w:abstractNumId w:val="23"/>
  </w:num>
  <w:num w:numId="37">
    <w:abstractNumId w:val="26"/>
  </w:num>
  <w:num w:numId="38">
    <w:abstractNumId w:val="31"/>
  </w:num>
  <w:num w:numId="39">
    <w:abstractNumId w:val="9"/>
  </w:num>
  <w:num w:numId="40">
    <w:abstractNumId w:val="33"/>
  </w:num>
  <w:num w:numId="41">
    <w:abstractNumId w:val="28"/>
  </w:num>
  <w:num w:numId="42">
    <w:abstractNumId w:val="5"/>
  </w:num>
  <w:num w:numId="43">
    <w:abstractNumId w:val="42"/>
  </w:num>
  <w:num w:numId="44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18E"/>
    <w:rsid w:val="0002313D"/>
    <w:rsid w:val="00042BA8"/>
    <w:rsid w:val="000827AF"/>
    <w:rsid w:val="0008769F"/>
    <w:rsid w:val="000C7082"/>
    <w:rsid w:val="000E66D9"/>
    <w:rsid w:val="00101CBE"/>
    <w:rsid w:val="00106FC1"/>
    <w:rsid w:val="00117B0E"/>
    <w:rsid w:val="00142B1F"/>
    <w:rsid w:val="001757C0"/>
    <w:rsid w:val="00194944"/>
    <w:rsid w:val="001B14E0"/>
    <w:rsid w:val="001C53D1"/>
    <w:rsid w:val="001D7F00"/>
    <w:rsid w:val="001F3D7E"/>
    <w:rsid w:val="002043B7"/>
    <w:rsid w:val="002166C7"/>
    <w:rsid w:val="002504E5"/>
    <w:rsid w:val="00255DEF"/>
    <w:rsid w:val="0028176F"/>
    <w:rsid w:val="002D33B1"/>
    <w:rsid w:val="002D3591"/>
    <w:rsid w:val="002D5DF9"/>
    <w:rsid w:val="00306E97"/>
    <w:rsid w:val="00327433"/>
    <w:rsid w:val="00335D58"/>
    <w:rsid w:val="003415D8"/>
    <w:rsid w:val="003514A0"/>
    <w:rsid w:val="00356F51"/>
    <w:rsid w:val="00371B68"/>
    <w:rsid w:val="00385F92"/>
    <w:rsid w:val="003D1D7B"/>
    <w:rsid w:val="003D4B2D"/>
    <w:rsid w:val="00445BA2"/>
    <w:rsid w:val="00454CD4"/>
    <w:rsid w:val="00455898"/>
    <w:rsid w:val="0046345C"/>
    <w:rsid w:val="004868C7"/>
    <w:rsid w:val="004F7E17"/>
    <w:rsid w:val="00505F10"/>
    <w:rsid w:val="00526814"/>
    <w:rsid w:val="00534576"/>
    <w:rsid w:val="00547FA0"/>
    <w:rsid w:val="00565814"/>
    <w:rsid w:val="005A05CE"/>
    <w:rsid w:val="005C2F5C"/>
    <w:rsid w:val="006041A5"/>
    <w:rsid w:val="00627E06"/>
    <w:rsid w:val="00653AF6"/>
    <w:rsid w:val="00667820"/>
    <w:rsid w:val="006C3DF5"/>
    <w:rsid w:val="006D166B"/>
    <w:rsid w:val="006E4241"/>
    <w:rsid w:val="0072384D"/>
    <w:rsid w:val="007266BB"/>
    <w:rsid w:val="00765882"/>
    <w:rsid w:val="0079135E"/>
    <w:rsid w:val="007C37B2"/>
    <w:rsid w:val="007C4032"/>
    <w:rsid w:val="007D798C"/>
    <w:rsid w:val="007F5CE5"/>
    <w:rsid w:val="007F7798"/>
    <w:rsid w:val="008032BD"/>
    <w:rsid w:val="008448C5"/>
    <w:rsid w:val="00862B13"/>
    <w:rsid w:val="008B3D51"/>
    <w:rsid w:val="00913CDA"/>
    <w:rsid w:val="00922B96"/>
    <w:rsid w:val="00932896"/>
    <w:rsid w:val="00934B48"/>
    <w:rsid w:val="0099243D"/>
    <w:rsid w:val="0099405B"/>
    <w:rsid w:val="009E2A0A"/>
    <w:rsid w:val="00A215A4"/>
    <w:rsid w:val="00A3546F"/>
    <w:rsid w:val="00A53F0C"/>
    <w:rsid w:val="00A77428"/>
    <w:rsid w:val="00A901A8"/>
    <w:rsid w:val="00B23D44"/>
    <w:rsid w:val="00B30F74"/>
    <w:rsid w:val="00B423CA"/>
    <w:rsid w:val="00B561E0"/>
    <w:rsid w:val="00B64A86"/>
    <w:rsid w:val="00B73A5A"/>
    <w:rsid w:val="00B839EC"/>
    <w:rsid w:val="00BA3028"/>
    <w:rsid w:val="00BE03FA"/>
    <w:rsid w:val="00C62199"/>
    <w:rsid w:val="00C7162E"/>
    <w:rsid w:val="00C71A5B"/>
    <w:rsid w:val="00CA11A9"/>
    <w:rsid w:val="00CA19C5"/>
    <w:rsid w:val="00CF18DF"/>
    <w:rsid w:val="00D06CD0"/>
    <w:rsid w:val="00D2505D"/>
    <w:rsid w:val="00D47A9E"/>
    <w:rsid w:val="00D57258"/>
    <w:rsid w:val="00D965EF"/>
    <w:rsid w:val="00DC4A9C"/>
    <w:rsid w:val="00DC55F5"/>
    <w:rsid w:val="00DD2637"/>
    <w:rsid w:val="00DD26AE"/>
    <w:rsid w:val="00E174ED"/>
    <w:rsid w:val="00E41EC7"/>
    <w:rsid w:val="00E438A1"/>
    <w:rsid w:val="00E508C9"/>
    <w:rsid w:val="00E56913"/>
    <w:rsid w:val="00EA57B0"/>
    <w:rsid w:val="00EC6043"/>
    <w:rsid w:val="00ED4497"/>
    <w:rsid w:val="00EE193A"/>
    <w:rsid w:val="00F01E19"/>
    <w:rsid w:val="00F14AB8"/>
    <w:rsid w:val="00F14FE4"/>
    <w:rsid w:val="00F31EFB"/>
    <w:rsid w:val="00F338A7"/>
    <w:rsid w:val="00F34076"/>
    <w:rsid w:val="00F354A1"/>
    <w:rsid w:val="00F76798"/>
    <w:rsid w:val="00F904B7"/>
    <w:rsid w:val="00F94736"/>
    <w:rsid w:val="00F953BC"/>
    <w:rsid w:val="00FC173A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274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4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3CD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Без интервала1"/>
    <w:qFormat/>
    <w:rsid w:val="00A901A8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6">
    <w:name w:val="Основной текст (6)_"/>
    <w:basedOn w:val="a0"/>
    <w:link w:val="60"/>
    <w:rsid w:val="00A901A8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01A8"/>
    <w:pPr>
      <w:widowControl w:val="0"/>
      <w:shd w:val="clear" w:color="auto" w:fill="FFFFFF"/>
      <w:spacing w:before="0" w:beforeAutospacing="0" w:after="420" w:afterAutospacing="0" w:line="298" w:lineRule="exact"/>
    </w:pPr>
    <w:rPr>
      <w:rFonts w:ascii="Arial" w:eastAsia="Arial" w:hAnsi="Arial" w:cs="Arial"/>
      <w:b/>
      <w:bCs/>
    </w:rPr>
  </w:style>
  <w:style w:type="table" w:styleId="a8">
    <w:name w:val="Table Grid"/>
    <w:basedOn w:val="a1"/>
    <w:uiPriority w:val="59"/>
    <w:rsid w:val="00CA19C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2B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">
    <w:name w:val="Без интервала2"/>
    <w:qFormat/>
    <w:rsid w:val="009E2A0A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20">
    <w:name w:val="Заголовок №2_"/>
    <w:basedOn w:val="a0"/>
    <w:link w:val="21"/>
    <w:rsid w:val="00CF18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a0"/>
    <w:rsid w:val="00CF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CF18DF"/>
    <w:pPr>
      <w:widowControl w:val="0"/>
      <w:shd w:val="clear" w:color="auto" w:fill="FFFFFF"/>
      <w:spacing w:before="0" w:beforeAutospacing="0" w:after="240" w:afterAutospacing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9">
    <w:name w:val="Body Text"/>
    <w:basedOn w:val="a"/>
    <w:link w:val="aa"/>
    <w:uiPriority w:val="1"/>
    <w:qFormat/>
    <w:rsid w:val="000E66D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E66D9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5">
    <w:name w:val="Сетка таблицы5"/>
    <w:basedOn w:val="a1"/>
    <w:next w:val="a8"/>
    <w:uiPriority w:val="39"/>
    <w:rsid w:val="0079135E"/>
    <w:pPr>
      <w:spacing w:before="0" w:beforeAutospacing="0" w:after="0" w:afterAutospacing="0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39"/>
    <w:rsid w:val="0079135E"/>
    <w:pPr>
      <w:spacing w:before="0" w:beforeAutospacing="0" w:after="0" w:afterAutospacing="0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79135E"/>
    <w:pPr>
      <w:spacing w:before="0" w:beforeAutospacing="0" w:after="0" w:afterAutospacing="0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E03F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3F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2D5DF9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2D5DF9"/>
  </w:style>
  <w:style w:type="paragraph" w:styleId="ad">
    <w:name w:val="footer"/>
    <w:basedOn w:val="a"/>
    <w:link w:val="ae"/>
    <w:uiPriority w:val="99"/>
    <w:unhideWhenUsed/>
    <w:rsid w:val="002D5DF9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2D5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274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4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4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4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13CD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Без интервала1"/>
    <w:qFormat/>
    <w:rsid w:val="00A901A8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6">
    <w:name w:val="Основной текст (6)_"/>
    <w:basedOn w:val="a0"/>
    <w:link w:val="60"/>
    <w:rsid w:val="00A901A8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01A8"/>
    <w:pPr>
      <w:widowControl w:val="0"/>
      <w:shd w:val="clear" w:color="auto" w:fill="FFFFFF"/>
      <w:spacing w:before="0" w:beforeAutospacing="0" w:after="420" w:afterAutospacing="0" w:line="298" w:lineRule="exact"/>
    </w:pPr>
    <w:rPr>
      <w:rFonts w:ascii="Arial" w:eastAsia="Arial" w:hAnsi="Arial" w:cs="Arial"/>
      <w:b/>
      <w:bCs/>
    </w:rPr>
  </w:style>
  <w:style w:type="table" w:styleId="a8">
    <w:name w:val="Table Grid"/>
    <w:basedOn w:val="a1"/>
    <w:uiPriority w:val="59"/>
    <w:rsid w:val="00CA19C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2B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">
    <w:name w:val="Без интервала2"/>
    <w:qFormat/>
    <w:rsid w:val="009E2A0A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20">
    <w:name w:val="Заголовок №2_"/>
    <w:basedOn w:val="a0"/>
    <w:link w:val="21"/>
    <w:rsid w:val="00CF18D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a0"/>
    <w:rsid w:val="00CF1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CF18DF"/>
    <w:pPr>
      <w:widowControl w:val="0"/>
      <w:shd w:val="clear" w:color="auto" w:fill="FFFFFF"/>
      <w:spacing w:before="0" w:beforeAutospacing="0" w:after="240" w:afterAutospacing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9">
    <w:name w:val="Body Text"/>
    <w:basedOn w:val="a"/>
    <w:link w:val="aa"/>
    <w:uiPriority w:val="1"/>
    <w:qFormat/>
    <w:rsid w:val="000E66D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E66D9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5">
    <w:name w:val="Сетка таблицы5"/>
    <w:basedOn w:val="a1"/>
    <w:next w:val="a8"/>
    <w:uiPriority w:val="39"/>
    <w:rsid w:val="0079135E"/>
    <w:pPr>
      <w:spacing w:before="0" w:beforeAutospacing="0" w:after="0" w:afterAutospacing="0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39"/>
    <w:rsid w:val="0079135E"/>
    <w:pPr>
      <w:spacing w:before="0" w:beforeAutospacing="0" w:after="0" w:afterAutospacing="0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79135E"/>
    <w:pPr>
      <w:spacing w:before="0" w:beforeAutospacing="0" w:after="0" w:afterAutospacing="0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E03F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3F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2D5DF9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2D5DF9"/>
  </w:style>
  <w:style w:type="paragraph" w:styleId="ad">
    <w:name w:val="footer"/>
    <w:basedOn w:val="a"/>
    <w:link w:val="ae"/>
    <w:uiPriority w:val="99"/>
    <w:unhideWhenUsed/>
    <w:rsid w:val="002D5DF9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2D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aimyr-edu.ru/dou_and_oo/obraz_det_ov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mailto:tpmpk2.hatanga@mail.ru" TargetMode="Externa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aimyr2.1@mail.ru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BB22D8-F02F-455A-83F5-88728BD0FA4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6D7C25D6-E8A3-4596-88AD-D27908DECB60}">
      <dgm:prSet/>
      <dgm:spPr/>
      <dgm:t>
        <a:bodyPr/>
        <a:lstStyle/>
        <a:p>
          <a:pPr marR="0" algn="l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 ШКОЛА</a:t>
          </a:r>
          <a:endParaRPr lang="ru-RU" smtClean="0"/>
        </a:p>
      </dgm:t>
    </dgm:pt>
    <dgm:pt modelId="{5B487E1D-3109-40F7-BF6C-7633504B0025}" type="parTrans" cxnId="{409C8327-A0C1-442B-B30E-E031A20027D8}">
      <dgm:prSet/>
      <dgm:spPr/>
    </dgm:pt>
    <dgm:pt modelId="{4D369EBF-EE37-4895-ABE6-B2DE7EB6E290}" type="sibTrans" cxnId="{409C8327-A0C1-442B-B30E-E031A20027D8}">
      <dgm:prSet/>
      <dgm:spPr/>
    </dgm:pt>
    <dgm:pt modelId="{BF0FFD51-C8B0-4565-9515-48A696022122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ХСШИ</a:t>
          </a:r>
          <a:endParaRPr lang="ru-RU" smtClean="0"/>
        </a:p>
      </dgm:t>
    </dgm:pt>
    <dgm:pt modelId="{229217C1-EC38-41B7-A09E-4994295463BB}" type="parTrans" cxnId="{B1108EA2-89B3-440F-B01F-7BC198E91816}">
      <dgm:prSet/>
      <dgm:spPr/>
      <dgm:t>
        <a:bodyPr/>
        <a:lstStyle/>
        <a:p>
          <a:endParaRPr lang="ru-RU"/>
        </a:p>
      </dgm:t>
    </dgm:pt>
    <dgm:pt modelId="{F71161BA-9DE1-4DE4-A96F-D7B1118DCA16}" type="sibTrans" cxnId="{B1108EA2-89B3-440F-B01F-7BC198E91816}">
      <dgm:prSet/>
      <dgm:spPr/>
    </dgm:pt>
    <dgm:pt modelId="{97706BC8-0878-48AB-8EFE-70916FC80A19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ЦДТ</a:t>
          </a:r>
          <a:endParaRPr lang="ru-RU" smtClean="0"/>
        </a:p>
      </dgm:t>
    </dgm:pt>
    <dgm:pt modelId="{4C83C70E-2347-4289-81D6-8D40810357D0}" type="parTrans" cxnId="{1900903B-9721-4B5D-B8B4-470D84F0C880}">
      <dgm:prSet/>
      <dgm:spPr/>
      <dgm:t>
        <a:bodyPr/>
        <a:lstStyle/>
        <a:p>
          <a:endParaRPr lang="ru-RU"/>
        </a:p>
      </dgm:t>
    </dgm:pt>
    <dgm:pt modelId="{9B85E9D4-8FEC-4DE7-B687-9EA2ED415826}" type="sibTrans" cxnId="{1900903B-9721-4B5D-B8B4-470D84F0C880}">
      <dgm:prSet/>
      <dgm:spPr/>
    </dgm:pt>
    <dgm:pt modelId="{87522999-9C60-467C-ABF6-D68B849F9D71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ШКОЛА ИСКУССТВ </a:t>
          </a:r>
          <a:endParaRPr lang="ru-RU" smtClean="0"/>
        </a:p>
      </dgm:t>
    </dgm:pt>
    <dgm:pt modelId="{4696B437-B5D3-4980-B7BA-D19019450321}" type="parTrans" cxnId="{4CB4BC93-D27A-4F1E-B095-2DE2E65A4459}">
      <dgm:prSet/>
      <dgm:spPr/>
      <dgm:t>
        <a:bodyPr/>
        <a:lstStyle/>
        <a:p>
          <a:endParaRPr lang="ru-RU"/>
        </a:p>
      </dgm:t>
    </dgm:pt>
    <dgm:pt modelId="{BD3D3908-2FA4-4729-9069-8CE44ED0F9F4}" type="sibTrans" cxnId="{4CB4BC93-D27A-4F1E-B095-2DE2E65A4459}">
      <dgm:prSet/>
      <dgm:spPr/>
    </dgm:pt>
    <dgm:pt modelId="{7C16C9C9-31C2-4EA1-BEA6-B00FC36D182D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ЦНТ</a:t>
          </a:r>
          <a:endParaRPr lang="ru-RU" smtClean="0"/>
        </a:p>
      </dgm:t>
    </dgm:pt>
    <dgm:pt modelId="{8A8D2409-F05F-4AE7-B8CC-319AB8F5A188}" type="parTrans" cxnId="{ADCC975F-B1FE-44A5-8238-B091F72D7207}">
      <dgm:prSet/>
      <dgm:spPr/>
      <dgm:t>
        <a:bodyPr/>
        <a:lstStyle/>
        <a:p>
          <a:endParaRPr lang="ru-RU"/>
        </a:p>
      </dgm:t>
    </dgm:pt>
    <dgm:pt modelId="{4BF18F74-440A-47FA-B53B-D8AAA45E6AF4}" type="sibTrans" cxnId="{ADCC975F-B1FE-44A5-8238-B091F72D7207}">
      <dgm:prSet/>
      <dgm:spPr/>
    </dgm:pt>
    <dgm:pt modelId="{41975873-2B3B-4486-8998-7757EF222454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Больница</a:t>
          </a:r>
          <a:endParaRPr lang="ru-RU" smtClean="0"/>
        </a:p>
      </dgm:t>
    </dgm:pt>
    <dgm:pt modelId="{C9BD77F8-1AD7-4097-8DAC-42B297360391}" type="parTrans" cxnId="{C718C278-B327-414B-9C17-5BA3540FEEE4}">
      <dgm:prSet/>
      <dgm:spPr/>
      <dgm:t>
        <a:bodyPr/>
        <a:lstStyle/>
        <a:p>
          <a:endParaRPr lang="ru-RU"/>
        </a:p>
      </dgm:t>
    </dgm:pt>
    <dgm:pt modelId="{304E425E-D630-4313-9829-08D90C7192F8}" type="sibTrans" cxnId="{C718C278-B327-414B-9C17-5BA3540FEEE4}">
      <dgm:prSet/>
      <dgm:spPr/>
    </dgm:pt>
    <dgm:pt modelId="{4F5449A1-BD2E-4ADF-95BD-5C4E5F6CD158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Библиотеки</a:t>
          </a:r>
          <a:endParaRPr lang="ru-RU" smtClean="0"/>
        </a:p>
      </dgm:t>
    </dgm:pt>
    <dgm:pt modelId="{DB1B9A80-FFDB-4095-A036-ED179332E596}" type="parTrans" cxnId="{D2C853DF-5A7C-48B7-9F75-F94857CA7A18}">
      <dgm:prSet/>
      <dgm:spPr/>
      <dgm:t>
        <a:bodyPr/>
        <a:lstStyle/>
        <a:p>
          <a:endParaRPr lang="ru-RU"/>
        </a:p>
      </dgm:t>
    </dgm:pt>
    <dgm:pt modelId="{D8612171-C08F-4714-A345-3C464B04D2BE}" type="sibTrans" cxnId="{D2C853DF-5A7C-48B7-9F75-F94857CA7A18}">
      <dgm:prSet/>
      <dgm:spPr/>
    </dgm:pt>
    <dgm:pt modelId="{FC0E78A3-F405-4120-A355-D22B6856FCC9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ОП</a:t>
          </a:r>
          <a:endParaRPr lang="ru-RU" smtClean="0"/>
        </a:p>
      </dgm:t>
    </dgm:pt>
    <dgm:pt modelId="{9D8404E1-3ECD-4F26-9BD9-31643979D6B6}" type="parTrans" cxnId="{81B6F784-9D16-4D12-81A8-AC3E980A18C1}">
      <dgm:prSet/>
      <dgm:spPr/>
      <dgm:t>
        <a:bodyPr/>
        <a:lstStyle/>
        <a:p>
          <a:endParaRPr lang="ru-RU"/>
        </a:p>
      </dgm:t>
    </dgm:pt>
    <dgm:pt modelId="{2E2B0F2F-5F0C-4F64-B5B0-2B885F66524E}" type="sibTrans" cxnId="{81B6F784-9D16-4D12-81A8-AC3E980A18C1}">
      <dgm:prSet/>
      <dgm:spPr/>
    </dgm:pt>
    <dgm:pt modelId="{BFF8937F-866B-411D-9426-1F6B2745B8AA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МЧС</a:t>
          </a:r>
          <a:endParaRPr lang="ru-RU" smtClean="0"/>
        </a:p>
      </dgm:t>
    </dgm:pt>
    <dgm:pt modelId="{044A05A6-CD9F-4F0A-8D64-EB1D6696E2FF}" type="parTrans" cxnId="{6D1F44B1-2EE9-4D9B-ADA8-E081D7C8845E}">
      <dgm:prSet/>
      <dgm:spPr/>
      <dgm:t>
        <a:bodyPr/>
        <a:lstStyle/>
        <a:p>
          <a:endParaRPr lang="ru-RU"/>
        </a:p>
      </dgm:t>
    </dgm:pt>
    <dgm:pt modelId="{599FE100-0A7B-45D6-9399-DAFAD4BDF8F8}" type="sibTrans" cxnId="{6D1F44B1-2EE9-4D9B-ADA8-E081D7C8845E}">
      <dgm:prSet/>
      <dgm:spPr/>
    </dgm:pt>
    <dgm:pt modelId="{E0460AF7-C93C-4ED1-8396-240452A4360F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Свято-Богоявленский храм</a:t>
          </a:r>
          <a:endParaRPr lang="ru-RU" smtClean="0"/>
        </a:p>
      </dgm:t>
    </dgm:pt>
    <dgm:pt modelId="{CFC756BF-454E-4D01-8EEF-F6CD2DFAC389}" type="parTrans" cxnId="{F5DCC505-C674-4792-8A0B-172D87B833CF}">
      <dgm:prSet/>
      <dgm:spPr/>
      <dgm:t>
        <a:bodyPr/>
        <a:lstStyle/>
        <a:p>
          <a:endParaRPr lang="ru-RU"/>
        </a:p>
      </dgm:t>
    </dgm:pt>
    <dgm:pt modelId="{29D62C51-BF8B-42BF-BE67-35016ABF51E6}" type="sibTrans" cxnId="{F5DCC505-C674-4792-8A0B-172D87B833CF}">
      <dgm:prSet/>
      <dgm:spPr/>
    </dgm:pt>
    <dgm:pt modelId="{BA8FC6AE-45A1-4EB3-95E8-59FABB5BADDA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СДК</a:t>
          </a:r>
          <a:endParaRPr lang="ru-RU" smtClean="0"/>
        </a:p>
      </dgm:t>
    </dgm:pt>
    <dgm:pt modelId="{6CEFD7BE-A06D-41D8-B8A8-97A544874DFF}" type="parTrans" cxnId="{6C9DECD0-570D-44E0-BF3B-869620E963DC}">
      <dgm:prSet/>
      <dgm:spPr/>
      <dgm:t>
        <a:bodyPr/>
        <a:lstStyle/>
        <a:p>
          <a:endParaRPr lang="ru-RU"/>
        </a:p>
      </dgm:t>
    </dgm:pt>
    <dgm:pt modelId="{8A4FB9A2-DF70-4C8C-998D-43F415886D2F}" type="sibTrans" cxnId="{6C9DECD0-570D-44E0-BF3B-869620E963DC}">
      <dgm:prSet/>
      <dgm:spPr/>
    </dgm:pt>
    <dgm:pt modelId="{25C6DF9E-A54D-4FDE-ADAC-9BBA97EFF72F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МУЗЕЙ</a:t>
          </a:r>
          <a:endParaRPr lang="ru-RU" smtClean="0"/>
        </a:p>
      </dgm:t>
    </dgm:pt>
    <dgm:pt modelId="{7BADED78-06D6-44F4-9CDB-66DFE367AEB2}" type="parTrans" cxnId="{2670A1E4-71AD-4F1F-AC45-5E5F64B6C804}">
      <dgm:prSet/>
      <dgm:spPr/>
      <dgm:t>
        <a:bodyPr/>
        <a:lstStyle/>
        <a:p>
          <a:endParaRPr lang="ru-RU"/>
        </a:p>
      </dgm:t>
    </dgm:pt>
    <dgm:pt modelId="{E9F15F72-2BE5-42B8-863F-968907085B77}" type="sibTrans" cxnId="{2670A1E4-71AD-4F1F-AC45-5E5F64B6C804}">
      <dgm:prSet/>
      <dgm:spPr/>
    </dgm:pt>
    <dgm:pt modelId="{1A0AAA51-792D-45B2-80D2-E52838F38E77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ДЮСШ</a:t>
          </a:r>
          <a:endParaRPr lang="ru-RU" smtClean="0"/>
        </a:p>
      </dgm:t>
    </dgm:pt>
    <dgm:pt modelId="{57F268DC-7CA0-4A6B-8D67-1BF179C299A0}" type="parTrans" cxnId="{2EF05694-DB88-4D52-990F-84896A020B62}">
      <dgm:prSet/>
      <dgm:spPr/>
      <dgm:t>
        <a:bodyPr/>
        <a:lstStyle/>
        <a:p>
          <a:endParaRPr lang="ru-RU"/>
        </a:p>
      </dgm:t>
    </dgm:pt>
    <dgm:pt modelId="{08C5F6B7-DF5D-4F17-81E4-4A6058741287}" type="sibTrans" cxnId="{2EF05694-DB88-4D52-990F-84896A020B62}">
      <dgm:prSet/>
      <dgm:spPr/>
    </dgm:pt>
    <dgm:pt modelId="{CDD94F4F-4E0B-4E59-821C-A9D685596041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Детские сады</a:t>
          </a:r>
          <a:endParaRPr lang="ru-RU" smtClean="0"/>
        </a:p>
      </dgm:t>
    </dgm:pt>
    <dgm:pt modelId="{636F8BBE-667F-4C94-9C52-2611E842C0BB}" type="parTrans" cxnId="{F80EF4AB-AC94-4869-961A-A7EC59699D1E}">
      <dgm:prSet/>
      <dgm:spPr/>
      <dgm:t>
        <a:bodyPr/>
        <a:lstStyle/>
        <a:p>
          <a:endParaRPr lang="ru-RU"/>
        </a:p>
      </dgm:t>
    </dgm:pt>
    <dgm:pt modelId="{EF1C0E4B-AB22-44B9-A48E-5EAC239A474C}" type="sibTrans" cxnId="{F80EF4AB-AC94-4869-961A-A7EC59699D1E}">
      <dgm:prSet/>
      <dgm:spPr/>
    </dgm:pt>
    <dgm:pt modelId="{BDD2DA48-2DCA-4AF8-B6FF-5120C0AD6A55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ОМ</a:t>
          </a:r>
          <a:endParaRPr lang="ru-RU" smtClean="0"/>
        </a:p>
      </dgm:t>
    </dgm:pt>
    <dgm:pt modelId="{597D5A2F-5692-4F5A-B349-51C45AEA08BC}" type="parTrans" cxnId="{EAE8D4AA-9471-45F8-8393-2E77D5F3F4E7}">
      <dgm:prSet/>
      <dgm:spPr/>
      <dgm:t>
        <a:bodyPr/>
        <a:lstStyle/>
        <a:p>
          <a:endParaRPr lang="ru-RU"/>
        </a:p>
      </dgm:t>
    </dgm:pt>
    <dgm:pt modelId="{77CEAF96-9959-49C4-95A0-01A25224E631}" type="sibTrans" cxnId="{EAE8D4AA-9471-45F8-8393-2E77D5F3F4E7}">
      <dgm:prSet/>
      <dgm:spPr/>
    </dgm:pt>
    <dgm:pt modelId="{2140FBC9-AE4E-47CC-A497-200692196AF8}" type="pres">
      <dgm:prSet presAssocID="{C2BB22D8-F02F-455A-83F5-88728BD0FA4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33B87EA-91E0-463E-B98E-FF34FD882724}" type="pres">
      <dgm:prSet presAssocID="{6D7C25D6-E8A3-4596-88AD-D27908DECB60}" presName="centerShape" presStyleLbl="node0" presStyleIdx="0" presStyleCnt="1"/>
      <dgm:spPr/>
      <dgm:t>
        <a:bodyPr/>
        <a:lstStyle/>
        <a:p>
          <a:endParaRPr lang="ru-RU"/>
        </a:p>
      </dgm:t>
    </dgm:pt>
    <dgm:pt modelId="{21ECCD51-F522-4F42-9A3F-6237EA3FF2BF}" type="pres">
      <dgm:prSet presAssocID="{229217C1-EC38-41B7-A09E-4994295463BB}" presName="Name9" presStyleLbl="parChTrans1D2" presStyleIdx="0" presStyleCnt="14"/>
      <dgm:spPr/>
      <dgm:t>
        <a:bodyPr/>
        <a:lstStyle/>
        <a:p>
          <a:endParaRPr lang="ru-RU"/>
        </a:p>
      </dgm:t>
    </dgm:pt>
    <dgm:pt modelId="{D3ABF6FF-3FD8-4FC2-9B11-F684239DA76F}" type="pres">
      <dgm:prSet presAssocID="{229217C1-EC38-41B7-A09E-4994295463BB}" presName="connTx" presStyleLbl="parChTrans1D2" presStyleIdx="0" presStyleCnt="14"/>
      <dgm:spPr/>
      <dgm:t>
        <a:bodyPr/>
        <a:lstStyle/>
        <a:p>
          <a:endParaRPr lang="ru-RU"/>
        </a:p>
      </dgm:t>
    </dgm:pt>
    <dgm:pt modelId="{B42E9E44-B7BB-46A9-A404-684C9C5C02B3}" type="pres">
      <dgm:prSet presAssocID="{BF0FFD51-C8B0-4565-9515-48A696022122}" presName="node" presStyleLbl="node1" presStyleIdx="0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35A1A9-6A9E-4CDF-B653-BB7D3FB35F35}" type="pres">
      <dgm:prSet presAssocID="{4C83C70E-2347-4289-81D6-8D40810357D0}" presName="Name9" presStyleLbl="parChTrans1D2" presStyleIdx="1" presStyleCnt="14"/>
      <dgm:spPr/>
      <dgm:t>
        <a:bodyPr/>
        <a:lstStyle/>
        <a:p>
          <a:endParaRPr lang="ru-RU"/>
        </a:p>
      </dgm:t>
    </dgm:pt>
    <dgm:pt modelId="{84F0D195-AEFD-42D5-88EC-51C2D5DE0E78}" type="pres">
      <dgm:prSet presAssocID="{4C83C70E-2347-4289-81D6-8D40810357D0}" presName="connTx" presStyleLbl="parChTrans1D2" presStyleIdx="1" presStyleCnt="14"/>
      <dgm:spPr/>
      <dgm:t>
        <a:bodyPr/>
        <a:lstStyle/>
        <a:p>
          <a:endParaRPr lang="ru-RU"/>
        </a:p>
      </dgm:t>
    </dgm:pt>
    <dgm:pt modelId="{3FEC41F3-9823-42B8-842E-743AF14248A4}" type="pres">
      <dgm:prSet presAssocID="{97706BC8-0878-48AB-8EFE-70916FC80A19}" presName="node" presStyleLbl="node1" presStyleIdx="1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6130C5-424B-4BBA-897C-6733CD0FC409}" type="pres">
      <dgm:prSet presAssocID="{4696B437-B5D3-4980-B7BA-D19019450321}" presName="Name9" presStyleLbl="parChTrans1D2" presStyleIdx="2" presStyleCnt="14"/>
      <dgm:spPr/>
      <dgm:t>
        <a:bodyPr/>
        <a:lstStyle/>
        <a:p>
          <a:endParaRPr lang="ru-RU"/>
        </a:p>
      </dgm:t>
    </dgm:pt>
    <dgm:pt modelId="{83D1B554-D7BA-4407-A7A6-AEED9D1E9F62}" type="pres">
      <dgm:prSet presAssocID="{4696B437-B5D3-4980-B7BA-D19019450321}" presName="connTx" presStyleLbl="parChTrans1D2" presStyleIdx="2" presStyleCnt="14"/>
      <dgm:spPr/>
      <dgm:t>
        <a:bodyPr/>
        <a:lstStyle/>
        <a:p>
          <a:endParaRPr lang="ru-RU"/>
        </a:p>
      </dgm:t>
    </dgm:pt>
    <dgm:pt modelId="{8412DA0A-E6A1-479B-88F8-E64A17747A9A}" type="pres">
      <dgm:prSet presAssocID="{87522999-9C60-467C-ABF6-D68B849F9D71}" presName="node" presStyleLbl="node1" presStyleIdx="2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12665E-E42C-4FF9-BA4D-1D009DEA2F0D}" type="pres">
      <dgm:prSet presAssocID="{8A8D2409-F05F-4AE7-B8CC-319AB8F5A188}" presName="Name9" presStyleLbl="parChTrans1D2" presStyleIdx="3" presStyleCnt="14"/>
      <dgm:spPr/>
      <dgm:t>
        <a:bodyPr/>
        <a:lstStyle/>
        <a:p>
          <a:endParaRPr lang="ru-RU"/>
        </a:p>
      </dgm:t>
    </dgm:pt>
    <dgm:pt modelId="{0BEAA27B-3158-4D33-BF91-F5689FDFDC24}" type="pres">
      <dgm:prSet presAssocID="{8A8D2409-F05F-4AE7-B8CC-319AB8F5A188}" presName="connTx" presStyleLbl="parChTrans1D2" presStyleIdx="3" presStyleCnt="14"/>
      <dgm:spPr/>
      <dgm:t>
        <a:bodyPr/>
        <a:lstStyle/>
        <a:p>
          <a:endParaRPr lang="ru-RU"/>
        </a:p>
      </dgm:t>
    </dgm:pt>
    <dgm:pt modelId="{CEF0A1C2-8CA6-4109-AFE7-C463525EBD18}" type="pres">
      <dgm:prSet presAssocID="{7C16C9C9-31C2-4EA1-BEA6-B00FC36D182D}" presName="node" presStyleLbl="node1" presStyleIdx="3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8C6659-F1AE-4264-BD48-2394EBF2BEBE}" type="pres">
      <dgm:prSet presAssocID="{C9BD77F8-1AD7-4097-8DAC-42B297360391}" presName="Name9" presStyleLbl="parChTrans1D2" presStyleIdx="4" presStyleCnt="14"/>
      <dgm:spPr/>
      <dgm:t>
        <a:bodyPr/>
        <a:lstStyle/>
        <a:p>
          <a:endParaRPr lang="ru-RU"/>
        </a:p>
      </dgm:t>
    </dgm:pt>
    <dgm:pt modelId="{C898011C-1C62-4C99-BA7A-AF15239D0955}" type="pres">
      <dgm:prSet presAssocID="{C9BD77F8-1AD7-4097-8DAC-42B297360391}" presName="connTx" presStyleLbl="parChTrans1D2" presStyleIdx="4" presStyleCnt="14"/>
      <dgm:spPr/>
      <dgm:t>
        <a:bodyPr/>
        <a:lstStyle/>
        <a:p>
          <a:endParaRPr lang="ru-RU"/>
        </a:p>
      </dgm:t>
    </dgm:pt>
    <dgm:pt modelId="{B2D7F8C4-48E5-4579-85EF-0BB1C7798548}" type="pres">
      <dgm:prSet presAssocID="{41975873-2B3B-4486-8998-7757EF222454}" presName="node" presStyleLbl="node1" presStyleIdx="4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53CDC1-38C8-43CE-9FE9-2F3411453CA8}" type="pres">
      <dgm:prSet presAssocID="{DB1B9A80-FFDB-4095-A036-ED179332E596}" presName="Name9" presStyleLbl="parChTrans1D2" presStyleIdx="5" presStyleCnt="14"/>
      <dgm:spPr/>
      <dgm:t>
        <a:bodyPr/>
        <a:lstStyle/>
        <a:p>
          <a:endParaRPr lang="ru-RU"/>
        </a:p>
      </dgm:t>
    </dgm:pt>
    <dgm:pt modelId="{613A5CA1-DF46-4F63-819B-E83CAE7AD237}" type="pres">
      <dgm:prSet presAssocID="{DB1B9A80-FFDB-4095-A036-ED179332E596}" presName="connTx" presStyleLbl="parChTrans1D2" presStyleIdx="5" presStyleCnt="14"/>
      <dgm:spPr/>
      <dgm:t>
        <a:bodyPr/>
        <a:lstStyle/>
        <a:p>
          <a:endParaRPr lang="ru-RU"/>
        </a:p>
      </dgm:t>
    </dgm:pt>
    <dgm:pt modelId="{45CCC00A-AB9E-43EF-9EAE-3D8CD7EDE67C}" type="pres">
      <dgm:prSet presAssocID="{4F5449A1-BD2E-4ADF-95BD-5C4E5F6CD158}" presName="node" presStyleLbl="node1" presStyleIdx="5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1CC5A0-331B-48FC-AB1C-AF68718CE6DD}" type="pres">
      <dgm:prSet presAssocID="{9D8404E1-3ECD-4F26-9BD9-31643979D6B6}" presName="Name9" presStyleLbl="parChTrans1D2" presStyleIdx="6" presStyleCnt="14"/>
      <dgm:spPr/>
      <dgm:t>
        <a:bodyPr/>
        <a:lstStyle/>
        <a:p>
          <a:endParaRPr lang="ru-RU"/>
        </a:p>
      </dgm:t>
    </dgm:pt>
    <dgm:pt modelId="{51B58B4F-F3D8-40A1-BDF2-4C099FFC7D7F}" type="pres">
      <dgm:prSet presAssocID="{9D8404E1-3ECD-4F26-9BD9-31643979D6B6}" presName="connTx" presStyleLbl="parChTrans1D2" presStyleIdx="6" presStyleCnt="14"/>
      <dgm:spPr/>
      <dgm:t>
        <a:bodyPr/>
        <a:lstStyle/>
        <a:p>
          <a:endParaRPr lang="ru-RU"/>
        </a:p>
      </dgm:t>
    </dgm:pt>
    <dgm:pt modelId="{09690340-61E4-4393-B1D0-872918BCCB72}" type="pres">
      <dgm:prSet presAssocID="{FC0E78A3-F405-4120-A355-D22B6856FCC9}" presName="node" presStyleLbl="node1" presStyleIdx="6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299301-BCAE-4986-B831-F7601B03DDAF}" type="pres">
      <dgm:prSet presAssocID="{044A05A6-CD9F-4F0A-8D64-EB1D6696E2FF}" presName="Name9" presStyleLbl="parChTrans1D2" presStyleIdx="7" presStyleCnt="14"/>
      <dgm:spPr/>
      <dgm:t>
        <a:bodyPr/>
        <a:lstStyle/>
        <a:p>
          <a:endParaRPr lang="ru-RU"/>
        </a:p>
      </dgm:t>
    </dgm:pt>
    <dgm:pt modelId="{237B086D-1CFD-4854-924F-B48ECD071859}" type="pres">
      <dgm:prSet presAssocID="{044A05A6-CD9F-4F0A-8D64-EB1D6696E2FF}" presName="connTx" presStyleLbl="parChTrans1D2" presStyleIdx="7" presStyleCnt="14"/>
      <dgm:spPr/>
      <dgm:t>
        <a:bodyPr/>
        <a:lstStyle/>
        <a:p>
          <a:endParaRPr lang="ru-RU"/>
        </a:p>
      </dgm:t>
    </dgm:pt>
    <dgm:pt modelId="{DEAF5747-15D9-4285-9A40-CDC24C373A1E}" type="pres">
      <dgm:prSet presAssocID="{BFF8937F-866B-411D-9426-1F6B2745B8AA}" presName="node" presStyleLbl="node1" presStyleIdx="7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190676-702C-4D97-9A82-3EB975C28AEA}" type="pres">
      <dgm:prSet presAssocID="{CFC756BF-454E-4D01-8EEF-F6CD2DFAC389}" presName="Name9" presStyleLbl="parChTrans1D2" presStyleIdx="8" presStyleCnt="14"/>
      <dgm:spPr/>
      <dgm:t>
        <a:bodyPr/>
        <a:lstStyle/>
        <a:p>
          <a:endParaRPr lang="ru-RU"/>
        </a:p>
      </dgm:t>
    </dgm:pt>
    <dgm:pt modelId="{9D9C1CB0-1DE0-4EEF-935C-29A6F70A0914}" type="pres">
      <dgm:prSet presAssocID="{CFC756BF-454E-4D01-8EEF-F6CD2DFAC389}" presName="connTx" presStyleLbl="parChTrans1D2" presStyleIdx="8" presStyleCnt="14"/>
      <dgm:spPr/>
      <dgm:t>
        <a:bodyPr/>
        <a:lstStyle/>
        <a:p>
          <a:endParaRPr lang="ru-RU"/>
        </a:p>
      </dgm:t>
    </dgm:pt>
    <dgm:pt modelId="{FD310BC3-115F-4362-BE4A-B8D6FD1F5C5D}" type="pres">
      <dgm:prSet presAssocID="{E0460AF7-C93C-4ED1-8396-240452A4360F}" presName="node" presStyleLbl="node1" presStyleIdx="8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A8035E-AA00-4D99-9CEA-BE6E7F2F37AB}" type="pres">
      <dgm:prSet presAssocID="{6CEFD7BE-A06D-41D8-B8A8-97A544874DFF}" presName="Name9" presStyleLbl="parChTrans1D2" presStyleIdx="9" presStyleCnt="14"/>
      <dgm:spPr/>
      <dgm:t>
        <a:bodyPr/>
        <a:lstStyle/>
        <a:p>
          <a:endParaRPr lang="ru-RU"/>
        </a:p>
      </dgm:t>
    </dgm:pt>
    <dgm:pt modelId="{2786DB5A-BD9F-43EC-BD50-95A77860065A}" type="pres">
      <dgm:prSet presAssocID="{6CEFD7BE-A06D-41D8-B8A8-97A544874DFF}" presName="connTx" presStyleLbl="parChTrans1D2" presStyleIdx="9" presStyleCnt="14"/>
      <dgm:spPr/>
      <dgm:t>
        <a:bodyPr/>
        <a:lstStyle/>
        <a:p>
          <a:endParaRPr lang="ru-RU"/>
        </a:p>
      </dgm:t>
    </dgm:pt>
    <dgm:pt modelId="{645D9B52-5670-46D0-8465-7FA52B98BA2C}" type="pres">
      <dgm:prSet presAssocID="{BA8FC6AE-45A1-4EB3-95E8-59FABB5BADDA}" presName="node" presStyleLbl="node1" presStyleIdx="9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B21CD0-D929-4A1C-AB59-871C267AA75C}" type="pres">
      <dgm:prSet presAssocID="{7BADED78-06D6-44F4-9CDB-66DFE367AEB2}" presName="Name9" presStyleLbl="parChTrans1D2" presStyleIdx="10" presStyleCnt="14"/>
      <dgm:spPr/>
      <dgm:t>
        <a:bodyPr/>
        <a:lstStyle/>
        <a:p>
          <a:endParaRPr lang="ru-RU"/>
        </a:p>
      </dgm:t>
    </dgm:pt>
    <dgm:pt modelId="{EC4B61AF-933F-4F3A-92FB-3AE4A3F401BC}" type="pres">
      <dgm:prSet presAssocID="{7BADED78-06D6-44F4-9CDB-66DFE367AEB2}" presName="connTx" presStyleLbl="parChTrans1D2" presStyleIdx="10" presStyleCnt="14"/>
      <dgm:spPr/>
      <dgm:t>
        <a:bodyPr/>
        <a:lstStyle/>
        <a:p>
          <a:endParaRPr lang="ru-RU"/>
        </a:p>
      </dgm:t>
    </dgm:pt>
    <dgm:pt modelId="{B7EEA277-8FAD-45E4-B87C-A68A46F6D704}" type="pres">
      <dgm:prSet presAssocID="{25C6DF9E-A54D-4FDE-ADAC-9BBA97EFF72F}" presName="node" presStyleLbl="node1" presStyleIdx="10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EF8909-1DED-4C2B-8C96-670D6C80B55B}" type="pres">
      <dgm:prSet presAssocID="{57F268DC-7CA0-4A6B-8D67-1BF179C299A0}" presName="Name9" presStyleLbl="parChTrans1D2" presStyleIdx="11" presStyleCnt="14"/>
      <dgm:spPr/>
      <dgm:t>
        <a:bodyPr/>
        <a:lstStyle/>
        <a:p>
          <a:endParaRPr lang="ru-RU"/>
        </a:p>
      </dgm:t>
    </dgm:pt>
    <dgm:pt modelId="{43F29644-5B7C-46CF-8A6F-AAB34E4B5A2E}" type="pres">
      <dgm:prSet presAssocID="{57F268DC-7CA0-4A6B-8D67-1BF179C299A0}" presName="connTx" presStyleLbl="parChTrans1D2" presStyleIdx="11" presStyleCnt="14"/>
      <dgm:spPr/>
      <dgm:t>
        <a:bodyPr/>
        <a:lstStyle/>
        <a:p>
          <a:endParaRPr lang="ru-RU"/>
        </a:p>
      </dgm:t>
    </dgm:pt>
    <dgm:pt modelId="{E9D310C7-B68A-45FD-84F8-CE6B3FA7F887}" type="pres">
      <dgm:prSet presAssocID="{1A0AAA51-792D-45B2-80D2-E52838F38E77}" presName="node" presStyleLbl="node1" presStyleIdx="11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D270C9-B4D1-456B-99F1-0D378461F894}" type="pres">
      <dgm:prSet presAssocID="{636F8BBE-667F-4C94-9C52-2611E842C0BB}" presName="Name9" presStyleLbl="parChTrans1D2" presStyleIdx="12" presStyleCnt="14"/>
      <dgm:spPr/>
      <dgm:t>
        <a:bodyPr/>
        <a:lstStyle/>
        <a:p>
          <a:endParaRPr lang="ru-RU"/>
        </a:p>
      </dgm:t>
    </dgm:pt>
    <dgm:pt modelId="{398188F3-8D22-4410-98E7-CDEF9734E415}" type="pres">
      <dgm:prSet presAssocID="{636F8BBE-667F-4C94-9C52-2611E842C0BB}" presName="connTx" presStyleLbl="parChTrans1D2" presStyleIdx="12" presStyleCnt="14"/>
      <dgm:spPr/>
      <dgm:t>
        <a:bodyPr/>
        <a:lstStyle/>
        <a:p>
          <a:endParaRPr lang="ru-RU"/>
        </a:p>
      </dgm:t>
    </dgm:pt>
    <dgm:pt modelId="{166E75AB-1D69-490D-82DA-BE4649FE08CD}" type="pres">
      <dgm:prSet presAssocID="{CDD94F4F-4E0B-4E59-821C-A9D685596041}" presName="node" presStyleLbl="node1" presStyleIdx="12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1A9D62-01C6-415E-8C86-2EDD1868345E}" type="pres">
      <dgm:prSet presAssocID="{597D5A2F-5692-4F5A-B349-51C45AEA08BC}" presName="Name9" presStyleLbl="parChTrans1D2" presStyleIdx="13" presStyleCnt="14"/>
      <dgm:spPr/>
      <dgm:t>
        <a:bodyPr/>
        <a:lstStyle/>
        <a:p>
          <a:endParaRPr lang="ru-RU"/>
        </a:p>
      </dgm:t>
    </dgm:pt>
    <dgm:pt modelId="{9864DF20-5A26-44EA-9C28-B276BA3F65A4}" type="pres">
      <dgm:prSet presAssocID="{597D5A2F-5692-4F5A-B349-51C45AEA08BC}" presName="connTx" presStyleLbl="parChTrans1D2" presStyleIdx="13" presStyleCnt="14"/>
      <dgm:spPr/>
      <dgm:t>
        <a:bodyPr/>
        <a:lstStyle/>
        <a:p>
          <a:endParaRPr lang="ru-RU"/>
        </a:p>
      </dgm:t>
    </dgm:pt>
    <dgm:pt modelId="{E8C93378-F2A6-4918-BC09-91AE1F79488C}" type="pres">
      <dgm:prSet presAssocID="{BDD2DA48-2DCA-4AF8-B6FF-5120C0AD6A55}" presName="node" presStyleLbl="node1" presStyleIdx="13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23C2F49-B20D-440A-9155-F2759CA24BA0}" type="presOf" srcId="{7BADED78-06D6-44F4-9CDB-66DFE367AEB2}" destId="{C0B21CD0-D929-4A1C-AB59-871C267AA75C}" srcOrd="0" destOrd="0" presId="urn:microsoft.com/office/officeart/2005/8/layout/radial1"/>
    <dgm:cxn modelId="{39FBD2D1-2AE1-43C4-951A-E81E7C1E3D26}" type="presOf" srcId="{C2BB22D8-F02F-455A-83F5-88728BD0FA40}" destId="{2140FBC9-AE4E-47CC-A497-200692196AF8}" srcOrd="0" destOrd="0" presId="urn:microsoft.com/office/officeart/2005/8/layout/radial1"/>
    <dgm:cxn modelId="{283B497F-885E-4AAF-BFBD-D2D3FC2ACF5C}" type="presOf" srcId="{229217C1-EC38-41B7-A09E-4994295463BB}" destId="{D3ABF6FF-3FD8-4FC2-9B11-F684239DA76F}" srcOrd="1" destOrd="0" presId="urn:microsoft.com/office/officeart/2005/8/layout/radial1"/>
    <dgm:cxn modelId="{CD5C61BC-E8FF-48A3-9383-06F71D4381BD}" type="presOf" srcId="{25C6DF9E-A54D-4FDE-ADAC-9BBA97EFF72F}" destId="{B7EEA277-8FAD-45E4-B87C-A68A46F6D704}" srcOrd="0" destOrd="0" presId="urn:microsoft.com/office/officeart/2005/8/layout/radial1"/>
    <dgm:cxn modelId="{7419F6C6-F462-4C54-A796-AA1DDDB0592F}" type="presOf" srcId="{9D8404E1-3ECD-4F26-9BD9-31643979D6B6}" destId="{51B58B4F-F3D8-40A1-BDF2-4C099FFC7D7F}" srcOrd="1" destOrd="0" presId="urn:microsoft.com/office/officeart/2005/8/layout/radial1"/>
    <dgm:cxn modelId="{EAE8D4AA-9471-45F8-8393-2E77D5F3F4E7}" srcId="{6D7C25D6-E8A3-4596-88AD-D27908DECB60}" destId="{BDD2DA48-2DCA-4AF8-B6FF-5120C0AD6A55}" srcOrd="13" destOrd="0" parTransId="{597D5A2F-5692-4F5A-B349-51C45AEA08BC}" sibTransId="{77CEAF96-9959-49C4-95A0-01A25224E631}"/>
    <dgm:cxn modelId="{EC9151F1-2E40-41DB-BB3C-9CB6892A9753}" type="presOf" srcId="{57F268DC-7CA0-4A6B-8D67-1BF179C299A0}" destId="{23EF8909-1DED-4C2B-8C96-670D6C80B55B}" srcOrd="0" destOrd="0" presId="urn:microsoft.com/office/officeart/2005/8/layout/radial1"/>
    <dgm:cxn modelId="{C3F7BEE1-72BB-4C78-AE2F-33A999ABE916}" type="presOf" srcId="{C9BD77F8-1AD7-4097-8DAC-42B297360391}" destId="{738C6659-F1AE-4264-BD48-2394EBF2BEBE}" srcOrd="0" destOrd="0" presId="urn:microsoft.com/office/officeart/2005/8/layout/radial1"/>
    <dgm:cxn modelId="{D265B908-5C82-40CF-89E8-D871DEBBDE85}" type="presOf" srcId="{4696B437-B5D3-4980-B7BA-D19019450321}" destId="{C46130C5-424B-4BBA-897C-6733CD0FC409}" srcOrd="0" destOrd="0" presId="urn:microsoft.com/office/officeart/2005/8/layout/radial1"/>
    <dgm:cxn modelId="{F1D148A6-A74F-45F8-9D47-6A79BB461E7C}" type="presOf" srcId="{BDD2DA48-2DCA-4AF8-B6FF-5120C0AD6A55}" destId="{E8C93378-F2A6-4918-BC09-91AE1F79488C}" srcOrd="0" destOrd="0" presId="urn:microsoft.com/office/officeart/2005/8/layout/radial1"/>
    <dgm:cxn modelId="{DE6BB34B-8D81-4CCF-985B-E2058A2B5E77}" type="presOf" srcId="{CDD94F4F-4E0B-4E59-821C-A9D685596041}" destId="{166E75AB-1D69-490D-82DA-BE4649FE08CD}" srcOrd="0" destOrd="0" presId="urn:microsoft.com/office/officeart/2005/8/layout/radial1"/>
    <dgm:cxn modelId="{B1108EA2-89B3-440F-B01F-7BC198E91816}" srcId="{6D7C25D6-E8A3-4596-88AD-D27908DECB60}" destId="{BF0FFD51-C8B0-4565-9515-48A696022122}" srcOrd="0" destOrd="0" parTransId="{229217C1-EC38-41B7-A09E-4994295463BB}" sibTransId="{F71161BA-9DE1-4DE4-A96F-D7B1118DCA16}"/>
    <dgm:cxn modelId="{625FB4E2-9CAD-43B6-845F-AA7343E99D45}" type="presOf" srcId="{597D5A2F-5692-4F5A-B349-51C45AEA08BC}" destId="{9864DF20-5A26-44EA-9C28-B276BA3F65A4}" srcOrd="1" destOrd="0" presId="urn:microsoft.com/office/officeart/2005/8/layout/radial1"/>
    <dgm:cxn modelId="{CEE4121F-F4C8-4005-9A44-8F9D427C1281}" type="presOf" srcId="{1A0AAA51-792D-45B2-80D2-E52838F38E77}" destId="{E9D310C7-B68A-45FD-84F8-CE6B3FA7F887}" srcOrd="0" destOrd="0" presId="urn:microsoft.com/office/officeart/2005/8/layout/radial1"/>
    <dgm:cxn modelId="{43E8FF65-EE57-48F5-9F4C-2EE2E6EC37C6}" type="presOf" srcId="{8A8D2409-F05F-4AE7-B8CC-319AB8F5A188}" destId="{FC12665E-E42C-4FF9-BA4D-1D009DEA2F0D}" srcOrd="0" destOrd="0" presId="urn:microsoft.com/office/officeart/2005/8/layout/radial1"/>
    <dgm:cxn modelId="{262B276A-7A06-4CBD-9FD6-D1339019D298}" type="presOf" srcId="{CFC756BF-454E-4D01-8EEF-F6CD2DFAC389}" destId="{F8190676-702C-4D97-9A82-3EB975C28AEA}" srcOrd="0" destOrd="0" presId="urn:microsoft.com/office/officeart/2005/8/layout/radial1"/>
    <dgm:cxn modelId="{7FC0DE71-2E79-49E9-8B19-309D19673C39}" type="presOf" srcId="{7C16C9C9-31C2-4EA1-BEA6-B00FC36D182D}" destId="{CEF0A1C2-8CA6-4109-AFE7-C463525EBD18}" srcOrd="0" destOrd="0" presId="urn:microsoft.com/office/officeart/2005/8/layout/radial1"/>
    <dgm:cxn modelId="{1900903B-9721-4B5D-B8B4-470D84F0C880}" srcId="{6D7C25D6-E8A3-4596-88AD-D27908DECB60}" destId="{97706BC8-0878-48AB-8EFE-70916FC80A19}" srcOrd="1" destOrd="0" parTransId="{4C83C70E-2347-4289-81D6-8D40810357D0}" sibTransId="{9B85E9D4-8FEC-4DE7-B687-9EA2ED415826}"/>
    <dgm:cxn modelId="{6CDA5FAE-A5AF-4B1E-B026-41904A1356E6}" type="presOf" srcId="{8A8D2409-F05F-4AE7-B8CC-319AB8F5A188}" destId="{0BEAA27B-3158-4D33-BF91-F5689FDFDC24}" srcOrd="1" destOrd="0" presId="urn:microsoft.com/office/officeart/2005/8/layout/radial1"/>
    <dgm:cxn modelId="{36E04CD1-1C46-42A2-9DBD-E7E27542B756}" type="presOf" srcId="{DB1B9A80-FFDB-4095-A036-ED179332E596}" destId="{1053CDC1-38C8-43CE-9FE9-2F3411453CA8}" srcOrd="0" destOrd="0" presId="urn:microsoft.com/office/officeart/2005/8/layout/radial1"/>
    <dgm:cxn modelId="{916DC231-E811-4F74-AE09-D7B72ABF3CCC}" type="presOf" srcId="{4C83C70E-2347-4289-81D6-8D40810357D0}" destId="{84F0D195-AEFD-42D5-88EC-51C2D5DE0E78}" srcOrd="1" destOrd="0" presId="urn:microsoft.com/office/officeart/2005/8/layout/radial1"/>
    <dgm:cxn modelId="{A5FC16B9-014E-4F54-BDEF-CAF04C4EFF9D}" type="presOf" srcId="{6D7C25D6-E8A3-4596-88AD-D27908DECB60}" destId="{933B87EA-91E0-463E-B98E-FF34FD882724}" srcOrd="0" destOrd="0" presId="urn:microsoft.com/office/officeart/2005/8/layout/radial1"/>
    <dgm:cxn modelId="{30E124F0-00FE-4BAB-9F96-E5FC0EE2C43C}" type="presOf" srcId="{229217C1-EC38-41B7-A09E-4994295463BB}" destId="{21ECCD51-F522-4F42-9A3F-6237EA3FF2BF}" srcOrd="0" destOrd="0" presId="urn:microsoft.com/office/officeart/2005/8/layout/radial1"/>
    <dgm:cxn modelId="{258E6B63-E417-4929-BFE8-E4A68B39B047}" type="presOf" srcId="{FC0E78A3-F405-4120-A355-D22B6856FCC9}" destId="{09690340-61E4-4393-B1D0-872918BCCB72}" srcOrd="0" destOrd="0" presId="urn:microsoft.com/office/officeart/2005/8/layout/radial1"/>
    <dgm:cxn modelId="{82D33C0E-DEE9-47EC-ABFA-58F312E2EDFF}" type="presOf" srcId="{87522999-9C60-467C-ABF6-D68B849F9D71}" destId="{8412DA0A-E6A1-479B-88F8-E64A17747A9A}" srcOrd="0" destOrd="0" presId="urn:microsoft.com/office/officeart/2005/8/layout/radial1"/>
    <dgm:cxn modelId="{409C8327-A0C1-442B-B30E-E031A20027D8}" srcId="{C2BB22D8-F02F-455A-83F5-88728BD0FA40}" destId="{6D7C25D6-E8A3-4596-88AD-D27908DECB60}" srcOrd="0" destOrd="0" parTransId="{5B487E1D-3109-40F7-BF6C-7633504B0025}" sibTransId="{4D369EBF-EE37-4895-ABE6-B2DE7EB6E290}"/>
    <dgm:cxn modelId="{81B6F784-9D16-4D12-81A8-AC3E980A18C1}" srcId="{6D7C25D6-E8A3-4596-88AD-D27908DECB60}" destId="{FC0E78A3-F405-4120-A355-D22B6856FCC9}" srcOrd="6" destOrd="0" parTransId="{9D8404E1-3ECD-4F26-9BD9-31643979D6B6}" sibTransId="{2E2B0F2F-5F0C-4F64-B5B0-2B885F66524E}"/>
    <dgm:cxn modelId="{6D1F44B1-2EE9-4D9B-ADA8-E081D7C8845E}" srcId="{6D7C25D6-E8A3-4596-88AD-D27908DECB60}" destId="{BFF8937F-866B-411D-9426-1F6B2745B8AA}" srcOrd="7" destOrd="0" parTransId="{044A05A6-CD9F-4F0A-8D64-EB1D6696E2FF}" sibTransId="{599FE100-0A7B-45D6-9399-DAFAD4BDF8F8}"/>
    <dgm:cxn modelId="{6CB1D57C-B844-4C5E-9D6B-9B25B3B22AD8}" type="presOf" srcId="{4F5449A1-BD2E-4ADF-95BD-5C4E5F6CD158}" destId="{45CCC00A-AB9E-43EF-9EAE-3D8CD7EDE67C}" srcOrd="0" destOrd="0" presId="urn:microsoft.com/office/officeart/2005/8/layout/radial1"/>
    <dgm:cxn modelId="{A7D4858D-2F40-4B0D-9B3F-C26F6F039532}" type="presOf" srcId="{6CEFD7BE-A06D-41D8-B8A8-97A544874DFF}" destId="{2786DB5A-BD9F-43EC-BD50-95A77860065A}" srcOrd="1" destOrd="0" presId="urn:microsoft.com/office/officeart/2005/8/layout/radial1"/>
    <dgm:cxn modelId="{83093829-4836-4625-9291-1B323086B03C}" type="presOf" srcId="{597D5A2F-5692-4F5A-B349-51C45AEA08BC}" destId="{E11A9D62-01C6-415E-8C86-2EDD1868345E}" srcOrd="0" destOrd="0" presId="urn:microsoft.com/office/officeart/2005/8/layout/radial1"/>
    <dgm:cxn modelId="{DCBEB649-BEF7-45F2-9EB6-136D0C4CCB04}" type="presOf" srcId="{CFC756BF-454E-4D01-8EEF-F6CD2DFAC389}" destId="{9D9C1CB0-1DE0-4EEF-935C-29A6F70A0914}" srcOrd="1" destOrd="0" presId="urn:microsoft.com/office/officeart/2005/8/layout/radial1"/>
    <dgm:cxn modelId="{ACE86AEB-138B-439B-B856-28FDBC0C55F1}" type="presOf" srcId="{636F8BBE-667F-4C94-9C52-2611E842C0BB}" destId="{BAD270C9-B4D1-456B-99F1-0D378461F894}" srcOrd="0" destOrd="0" presId="urn:microsoft.com/office/officeart/2005/8/layout/radial1"/>
    <dgm:cxn modelId="{CB37F6DC-03BC-4121-B517-555721E47E9E}" type="presOf" srcId="{BFF8937F-866B-411D-9426-1F6B2745B8AA}" destId="{DEAF5747-15D9-4285-9A40-CDC24C373A1E}" srcOrd="0" destOrd="0" presId="urn:microsoft.com/office/officeart/2005/8/layout/radial1"/>
    <dgm:cxn modelId="{5D8B72AF-7453-45A0-A79B-3CDD1C71D15A}" type="presOf" srcId="{4C83C70E-2347-4289-81D6-8D40810357D0}" destId="{BC35A1A9-6A9E-4CDF-B653-BB7D3FB35F35}" srcOrd="0" destOrd="0" presId="urn:microsoft.com/office/officeart/2005/8/layout/radial1"/>
    <dgm:cxn modelId="{F5DCC505-C674-4792-8A0B-172D87B833CF}" srcId="{6D7C25D6-E8A3-4596-88AD-D27908DECB60}" destId="{E0460AF7-C93C-4ED1-8396-240452A4360F}" srcOrd="8" destOrd="0" parTransId="{CFC756BF-454E-4D01-8EEF-F6CD2DFAC389}" sibTransId="{29D62C51-BF8B-42BF-BE67-35016ABF51E6}"/>
    <dgm:cxn modelId="{7759252B-0D09-4FFA-8FE6-ED1FBF66CD8C}" type="presOf" srcId="{97706BC8-0878-48AB-8EFE-70916FC80A19}" destId="{3FEC41F3-9823-42B8-842E-743AF14248A4}" srcOrd="0" destOrd="0" presId="urn:microsoft.com/office/officeart/2005/8/layout/radial1"/>
    <dgm:cxn modelId="{5A704059-BB0A-43E2-A570-E7B122E6994F}" type="presOf" srcId="{7BADED78-06D6-44F4-9CDB-66DFE367AEB2}" destId="{EC4B61AF-933F-4F3A-92FB-3AE4A3F401BC}" srcOrd="1" destOrd="0" presId="urn:microsoft.com/office/officeart/2005/8/layout/radial1"/>
    <dgm:cxn modelId="{6C9DECD0-570D-44E0-BF3B-869620E963DC}" srcId="{6D7C25D6-E8A3-4596-88AD-D27908DECB60}" destId="{BA8FC6AE-45A1-4EB3-95E8-59FABB5BADDA}" srcOrd="9" destOrd="0" parTransId="{6CEFD7BE-A06D-41D8-B8A8-97A544874DFF}" sibTransId="{8A4FB9A2-DF70-4C8C-998D-43F415886D2F}"/>
    <dgm:cxn modelId="{27693CD5-33CE-4023-BA83-5E24AFB1BA44}" type="presOf" srcId="{6CEFD7BE-A06D-41D8-B8A8-97A544874DFF}" destId="{44A8035E-AA00-4D99-9CEA-BE6E7F2F37AB}" srcOrd="0" destOrd="0" presId="urn:microsoft.com/office/officeart/2005/8/layout/radial1"/>
    <dgm:cxn modelId="{911996DF-056E-45BF-B412-415E207CDF5C}" type="presOf" srcId="{9D8404E1-3ECD-4F26-9BD9-31643979D6B6}" destId="{001CC5A0-331B-48FC-AB1C-AF68718CE6DD}" srcOrd="0" destOrd="0" presId="urn:microsoft.com/office/officeart/2005/8/layout/radial1"/>
    <dgm:cxn modelId="{C718C278-B327-414B-9C17-5BA3540FEEE4}" srcId="{6D7C25D6-E8A3-4596-88AD-D27908DECB60}" destId="{41975873-2B3B-4486-8998-7757EF222454}" srcOrd="4" destOrd="0" parTransId="{C9BD77F8-1AD7-4097-8DAC-42B297360391}" sibTransId="{304E425E-D630-4313-9829-08D90C7192F8}"/>
    <dgm:cxn modelId="{64EEF64A-7EAD-4308-8064-36C493092F45}" type="presOf" srcId="{41975873-2B3B-4486-8998-7757EF222454}" destId="{B2D7F8C4-48E5-4579-85EF-0BB1C7798548}" srcOrd="0" destOrd="0" presId="urn:microsoft.com/office/officeart/2005/8/layout/radial1"/>
    <dgm:cxn modelId="{4CB4BC93-D27A-4F1E-B095-2DE2E65A4459}" srcId="{6D7C25D6-E8A3-4596-88AD-D27908DECB60}" destId="{87522999-9C60-467C-ABF6-D68B849F9D71}" srcOrd="2" destOrd="0" parTransId="{4696B437-B5D3-4980-B7BA-D19019450321}" sibTransId="{BD3D3908-2FA4-4729-9069-8CE44ED0F9F4}"/>
    <dgm:cxn modelId="{6AE87205-58B6-4320-A841-43C9A4D790AB}" type="presOf" srcId="{E0460AF7-C93C-4ED1-8396-240452A4360F}" destId="{FD310BC3-115F-4362-BE4A-B8D6FD1F5C5D}" srcOrd="0" destOrd="0" presId="urn:microsoft.com/office/officeart/2005/8/layout/radial1"/>
    <dgm:cxn modelId="{2670A1E4-71AD-4F1F-AC45-5E5F64B6C804}" srcId="{6D7C25D6-E8A3-4596-88AD-D27908DECB60}" destId="{25C6DF9E-A54D-4FDE-ADAC-9BBA97EFF72F}" srcOrd="10" destOrd="0" parTransId="{7BADED78-06D6-44F4-9CDB-66DFE367AEB2}" sibTransId="{E9F15F72-2BE5-42B8-863F-968907085B77}"/>
    <dgm:cxn modelId="{9BA97563-C544-4B20-B0C0-FD3CAD37BDEE}" type="presOf" srcId="{636F8BBE-667F-4C94-9C52-2611E842C0BB}" destId="{398188F3-8D22-4410-98E7-CDEF9734E415}" srcOrd="1" destOrd="0" presId="urn:microsoft.com/office/officeart/2005/8/layout/radial1"/>
    <dgm:cxn modelId="{C49F323B-EE3C-4825-A2F6-3E61A782D06E}" type="presOf" srcId="{BA8FC6AE-45A1-4EB3-95E8-59FABB5BADDA}" destId="{645D9B52-5670-46D0-8465-7FA52B98BA2C}" srcOrd="0" destOrd="0" presId="urn:microsoft.com/office/officeart/2005/8/layout/radial1"/>
    <dgm:cxn modelId="{6AB9C75B-97AD-4441-B47B-BB4D02E19496}" type="presOf" srcId="{57F268DC-7CA0-4A6B-8D67-1BF179C299A0}" destId="{43F29644-5B7C-46CF-8A6F-AAB34E4B5A2E}" srcOrd="1" destOrd="0" presId="urn:microsoft.com/office/officeart/2005/8/layout/radial1"/>
    <dgm:cxn modelId="{2D9F01DD-79C8-4509-BF90-5292DEA09232}" type="presOf" srcId="{BF0FFD51-C8B0-4565-9515-48A696022122}" destId="{B42E9E44-B7BB-46A9-A404-684C9C5C02B3}" srcOrd="0" destOrd="0" presId="urn:microsoft.com/office/officeart/2005/8/layout/radial1"/>
    <dgm:cxn modelId="{6D3821ED-5C56-4C51-AE9E-736C5D33B3A4}" type="presOf" srcId="{DB1B9A80-FFDB-4095-A036-ED179332E596}" destId="{613A5CA1-DF46-4F63-819B-E83CAE7AD237}" srcOrd="1" destOrd="0" presId="urn:microsoft.com/office/officeart/2005/8/layout/radial1"/>
    <dgm:cxn modelId="{657E9DED-A78B-437D-8C9D-0D9F1C2D70C4}" type="presOf" srcId="{4696B437-B5D3-4980-B7BA-D19019450321}" destId="{83D1B554-D7BA-4407-A7A6-AEED9D1E9F62}" srcOrd="1" destOrd="0" presId="urn:microsoft.com/office/officeart/2005/8/layout/radial1"/>
    <dgm:cxn modelId="{CA141054-12BC-4EA8-8F01-72B533A02230}" type="presOf" srcId="{044A05A6-CD9F-4F0A-8D64-EB1D6696E2FF}" destId="{237B086D-1CFD-4854-924F-B48ECD071859}" srcOrd="1" destOrd="0" presId="urn:microsoft.com/office/officeart/2005/8/layout/radial1"/>
    <dgm:cxn modelId="{F80EF4AB-AC94-4869-961A-A7EC59699D1E}" srcId="{6D7C25D6-E8A3-4596-88AD-D27908DECB60}" destId="{CDD94F4F-4E0B-4E59-821C-A9D685596041}" srcOrd="12" destOrd="0" parTransId="{636F8BBE-667F-4C94-9C52-2611E842C0BB}" sibTransId="{EF1C0E4B-AB22-44B9-A48E-5EAC239A474C}"/>
    <dgm:cxn modelId="{D2C853DF-5A7C-48B7-9F75-F94857CA7A18}" srcId="{6D7C25D6-E8A3-4596-88AD-D27908DECB60}" destId="{4F5449A1-BD2E-4ADF-95BD-5C4E5F6CD158}" srcOrd="5" destOrd="0" parTransId="{DB1B9A80-FFDB-4095-A036-ED179332E596}" sibTransId="{D8612171-C08F-4714-A345-3C464B04D2BE}"/>
    <dgm:cxn modelId="{ADCC975F-B1FE-44A5-8238-B091F72D7207}" srcId="{6D7C25D6-E8A3-4596-88AD-D27908DECB60}" destId="{7C16C9C9-31C2-4EA1-BEA6-B00FC36D182D}" srcOrd="3" destOrd="0" parTransId="{8A8D2409-F05F-4AE7-B8CC-319AB8F5A188}" sibTransId="{4BF18F74-440A-47FA-B53B-D8AAA45E6AF4}"/>
    <dgm:cxn modelId="{2EF05694-DB88-4D52-990F-84896A020B62}" srcId="{6D7C25D6-E8A3-4596-88AD-D27908DECB60}" destId="{1A0AAA51-792D-45B2-80D2-E52838F38E77}" srcOrd="11" destOrd="0" parTransId="{57F268DC-7CA0-4A6B-8D67-1BF179C299A0}" sibTransId="{08C5F6B7-DF5D-4F17-81E4-4A6058741287}"/>
    <dgm:cxn modelId="{6514A38A-E156-4B68-98D3-66D9C6DCB064}" type="presOf" srcId="{C9BD77F8-1AD7-4097-8DAC-42B297360391}" destId="{C898011C-1C62-4C99-BA7A-AF15239D0955}" srcOrd="1" destOrd="0" presId="urn:microsoft.com/office/officeart/2005/8/layout/radial1"/>
    <dgm:cxn modelId="{E68D9B48-67CF-4DAD-86B8-207E993BDBE7}" type="presOf" srcId="{044A05A6-CD9F-4F0A-8D64-EB1D6696E2FF}" destId="{7D299301-BCAE-4986-B831-F7601B03DDAF}" srcOrd="0" destOrd="0" presId="urn:microsoft.com/office/officeart/2005/8/layout/radial1"/>
    <dgm:cxn modelId="{497C16C2-F799-42D7-A2DC-99DA72665BB7}" type="presParOf" srcId="{2140FBC9-AE4E-47CC-A497-200692196AF8}" destId="{933B87EA-91E0-463E-B98E-FF34FD882724}" srcOrd="0" destOrd="0" presId="urn:microsoft.com/office/officeart/2005/8/layout/radial1"/>
    <dgm:cxn modelId="{06354371-DB92-4370-BC78-08B076DBFA1B}" type="presParOf" srcId="{2140FBC9-AE4E-47CC-A497-200692196AF8}" destId="{21ECCD51-F522-4F42-9A3F-6237EA3FF2BF}" srcOrd="1" destOrd="0" presId="urn:microsoft.com/office/officeart/2005/8/layout/radial1"/>
    <dgm:cxn modelId="{683A49BA-EE77-40E4-B62A-DAEBE0AEC321}" type="presParOf" srcId="{21ECCD51-F522-4F42-9A3F-6237EA3FF2BF}" destId="{D3ABF6FF-3FD8-4FC2-9B11-F684239DA76F}" srcOrd="0" destOrd="0" presId="urn:microsoft.com/office/officeart/2005/8/layout/radial1"/>
    <dgm:cxn modelId="{0147060E-5B9B-4FB0-B49B-5D1A259249BC}" type="presParOf" srcId="{2140FBC9-AE4E-47CC-A497-200692196AF8}" destId="{B42E9E44-B7BB-46A9-A404-684C9C5C02B3}" srcOrd="2" destOrd="0" presId="urn:microsoft.com/office/officeart/2005/8/layout/radial1"/>
    <dgm:cxn modelId="{C3284607-9051-4B8D-950B-E94BF9293F47}" type="presParOf" srcId="{2140FBC9-AE4E-47CC-A497-200692196AF8}" destId="{BC35A1A9-6A9E-4CDF-B653-BB7D3FB35F35}" srcOrd="3" destOrd="0" presId="urn:microsoft.com/office/officeart/2005/8/layout/radial1"/>
    <dgm:cxn modelId="{5D29EDE9-6CE4-4E44-BF18-FDD82EE598CE}" type="presParOf" srcId="{BC35A1A9-6A9E-4CDF-B653-BB7D3FB35F35}" destId="{84F0D195-AEFD-42D5-88EC-51C2D5DE0E78}" srcOrd="0" destOrd="0" presId="urn:microsoft.com/office/officeart/2005/8/layout/radial1"/>
    <dgm:cxn modelId="{94BB8F7B-9EE0-432B-BED4-A6766C6E895C}" type="presParOf" srcId="{2140FBC9-AE4E-47CC-A497-200692196AF8}" destId="{3FEC41F3-9823-42B8-842E-743AF14248A4}" srcOrd="4" destOrd="0" presId="urn:microsoft.com/office/officeart/2005/8/layout/radial1"/>
    <dgm:cxn modelId="{FE4D4CBA-084A-4B88-833B-DC76C40B5BEB}" type="presParOf" srcId="{2140FBC9-AE4E-47CC-A497-200692196AF8}" destId="{C46130C5-424B-4BBA-897C-6733CD0FC409}" srcOrd="5" destOrd="0" presId="urn:microsoft.com/office/officeart/2005/8/layout/radial1"/>
    <dgm:cxn modelId="{D78286EE-744E-4E38-8E3D-05129E48F81C}" type="presParOf" srcId="{C46130C5-424B-4BBA-897C-6733CD0FC409}" destId="{83D1B554-D7BA-4407-A7A6-AEED9D1E9F62}" srcOrd="0" destOrd="0" presId="urn:microsoft.com/office/officeart/2005/8/layout/radial1"/>
    <dgm:cxn modelId="{02CA003C-EC12-4A38-81F3-2A468B7CF511}" type="presParOf" srcId="{2140FBC9-AE4E-47CC-A497-200692196AF8}" destId="{8412DA0A-E6A1-479B-88F8-E64A17747A9A}" srcOrd="6" destOrd="0" presId="urn:microsoft.com/office/officeart/2005/8/layout/radial1"/>
    <dgm:cxn modelId="{533EB091-96F5-4EDF-8EB8-C9A1EAB57A50}" type="presParOf" srcId="{2140FBC9-AE4E-47CC-A497-200692196AF8}" destId="{FC12665E-E42C-4FF9-BA4D-1D009DEA2F0D}" srcOrd="7" destOrd="0" presId="urn:microsoft.com/office/officeart/2005/8/layout/radial1"/>
    <dgm:cxn modelId="{BF4EC7F9-E402-42C9-B05C-D2FE9A6D01B6}" type="presParOf" srcId="{FC12665E-E42C-4FF9-BA4D-1D009DEA2F0D}" destId="{0BEAA27B-3158-4D33-BF91-F5689FDFDC24}" srcOrd="0" destOrd="0" presId="urn:microsoft.com/office/officeart/2005/8/layout/radial1"/>
    <dgm:cxn modelId="{D3BAC748-6941-4DE1-90B6-80F9C6343E76}" type="presParOf" srcId="{2140FBC9-AE4E-47CC-A497-200692196AF8}" destId="{CEF0A1C2-8CA6-4109-AFE7-C463525EBD18}" srcOrd="8" destOrd="0" presId="urn:microsoft.com/office/officeart/2005/8/layout/radial1"/>
    <dgm:cxn modelId="{D3436902-34CC-4291-B8CF-B8D217DF310A}" type="presParOf" srcId="{2140FBC9-AE4E-47CC-A497-200692196AF8}" destId="{738C6659-F1AE-4264-BD48-2394EBF2BEBE}" srcOrd="9" destOrd="0" presId="urn:microsoft.com/office/officeart/2005/8/layout/radial1"/>
    <dgm:cxn modelId="{406EA7DA-3C75-4FBF-B8B8-A55598B10D60}" type="presParOf" srcId="{738C6659-F1AE-4264-BD48-2394EBF2BEBE}" destId="{C898011C-1C62-4C99-BA7A-AF15239D0955}" srcOrd="0" destOrd="0" presId="urn:microsoft.com/office/officeart/2005/8/layout/radial1"/>
    <dgm:cxn modelId="{EEF96333-96F5-42CA-839D-C056397E7A6E}" type="presParOf" srcId="{2140FBC9-AE4E-47CC-A497-200692196AF8}" destId="{B2D7F8C4-48E5-4579-85EF-0BB1C7798548}" srcOrd="10" destOrd="0" presId="urn:microsoft.com/office/officeart/2005/8/layout/radial1"/>
    <dgm:cxn modelId="{EC0D29A3-C204-4D12-B92B-1FBEF9CFC07E}" type="presParOf" srcId="{2140FBC9-AE4E-47CC-A497-200692196AF8}" destId="{1053CDC1-38C8-43CE-9FE9-2F3411453CA8}" srcOrd="11" destOrd="0" presId="urn:microsoft.com/office/officeart/2005/8/layout/radial1"/>
    <dgm:cxn modelId="{8A0E6F2B-48B6-4C9D-AB51-1B0CFCC0C666}" type="presParOf" srcId="{1053CDC1-38C8-43CE-9FE9-2F3411453CA8}" destId="{613A5CA1-DF46-4F63-819B-E83CAE7AD237}" srcOrd="0" destOrd="0" presId="urn:microsoft.com/office/officeart/2005/8/layout/radial1"/>
    <dgm:cxn modelId="{DF0FBDEA-022F-4BC9-8411-E3F6F30BE117}" type="presParOf" srcId="{2140FBC9-AE4E-47CC-A497-200692196AF8}" destId="{45CCC00A-AB9E-43EF-9EAE-3D8CD7EDE67C}" srcOrd="12" destOrd="0" presId="urn:microsoft.com/office/officeart/2005/8/layout/radial1"/>
    <dgm:cxn modelId="{D439FB06-8C34-4AED-8FA9-D4AF9175FC8D}" type="presParOf" srcId="{2140FBC9-AE4E-47CC-A497-200692196AF8}" destId="{001CC5A0-331B-48FC-AB1C-AF68718CE6DD}" srcOrd="13" destOrd="0" presId="urn:microsoft.com/office/officeart/2005/8/layout/radial1"/>
    <dgm:cxn modelId="{608EC392-E002-43F0-A77E-BD45C5691FAE}" type="presParOf" srcId="{001CC5A0-331B-48FC-AB1C-AF68718CE6DD}" destId="{51B58B4F-F3D8-40A1-BDF2-4C099FFC7D7F}" srcOrd="0" destOrd="0" presId="urn:microsoft.com/office/officeart/2005/8/layout/radial1"/>
    <dgm:cxn modelId="{AFC69E53-8091-4597-9A52-D86E11C719D6}" type="presParOf" srcId="{2140FBC9-AE4E-47CC-A497-200692196AF8}" destId="{09690340-61E4-4393-B1D0-872918BCCB72}" srcOrd="14" destOrd="0" presId="urn:microsoft.com/office/officeart/2005/8/layout/radial1"/>
    <dgm:cxn modelId="{F265C2F8-21A2-457C-9078-8CBDABED9968}" type="presParOf" srcId="{2140FBC9-AE4E-47CC-A497-200692196AF8}" destId="{7D299301-BCAE-4986-B831-F7601B03DDAF}" srcOrd="15" destOrd="0" presId="urn:microsoft.com/office/officeart/2005/8/layout/radial1"/>
    <dgm:cxn modelId="{2105E4B7-65CE-4E62-B446-4DBC43172CC3}" type="presParOf" srcId="{7D299301-BCAE-4986-B831-F7601B03DDAF}" destId="{237B086D-1CFD-4854-924F-B48ECD071859}" srcOrd="0" destOrd="0" presId="urn:microsoft.com/office/officeart/2005/8/layout/radial1"/>
    <dgm:cxn modelId="{273477EB-E090-4276-A930-0DAF11D5713F}" type="presParOf" srcId="{2140FBC9-AE4E-47CC-A497-200692196AF8}" destId="{DEAF5747-15D9-4285-9A40-CDC24C373A1E}" srcOrd="16" destOrd="0" presId="urn:microsoft.com/office/officeart/2005/8/layout/radial1"/>
    <dgm:cxn modelId="{057303B7-0A3D-4C2D-816E-0D997059AF27}" type="presParOf" srcId="{2140FBC9-AE4E-47CC-A497-200692196AF8}" destId="{F8190676-702C-4D97-9A82-3EB975C28AEA}" srcOrd="17" destOrd="0" presId="urn:microsoft.com/office/officeart/2005/8/layout/radial1"/>
    <dgm:cxn modelId="{A08098EE-4E92-4343-BDC4-91FBAE8D4EA1}" type="presParOf" srcId="{F8190676-702C-4D97-9A82-3EB975C28AEA}" destId="{9D9C1CB0-1DE0-4EEF-935C-29A6F70A0914}" srcOrd="0" destOrd="0" presId="urn:microsoft.com/office/officeart/2005/8/layout/radial1"/>
    <dgm:cxn modelId="{1D0B2084-4078-4EB2-87F9-D4FAFCC88F16}" type="presParOf" srcId="{2140FBC9-AE4E-47CC-A497-200692196AF8}" destId="{FD310BC3-115F-4362-BE4A-B8D6FD1F5C5D}" srcOrd="18" destOrd="0" presId="urn:microsoft.com/office/officeart/2005/8/layout/radial1"/>
    <dgm:cxn modelId="{8F421E69-64FF-4B80-B34A-6E70C9014991}" type="presParOf" srcId="{2140FBC9-AE4E-47CC-A497-200692196AF8}" destId="{44A8035E-AA00-4D99-9CEA-BE6E7F2F37AB}" srcOrd="19" destOrd="0" presId="urn:microsoft.com/office/officeart/2005/8/layout/radial1"/>
    <dgm:cxn modelId="{C98C6760-6912-471E-8580-7ECBB1C1488E}" type="presParOf" srcId="{44A8035E-AA00-4D99-9CEA-BE6E7F2F37AB}" destId="{2786DB5A-BD9F-43EC-BD50-95A77860065A}" srcOrd="0" destOrd="0" presId="urn:microsoft.com/office/officeart/2005/8/layout/radial1"/>
    <dgm:cxn modelId="{3A77B2A2-6395-4BDF-A070-170BF561A646}" type="presParOf" srcId="{2140FBC9-AE4E-47CC-A497-200692196AF8}" destId="{645D9B52-5670-46D0-8465-7FA52B98BA2C}" srcOrd="20" destOrd="0" presId="urn:microsoft.com/office/officeart/2005/8/layout/radial1"/>
    <dgm:cxn modelId="{C8F4ABD1-BA5F-4CAE-A312-142D96BB2062}" type="presParOf" srcId="{2140FBC9-AE4E-47CC-A497-200692196AF8}" destId="{C0B21CD0-D929-4A1C-AB59-871C267AA75C}" srcOrd="21" destOrd="0" presId="urn:microsoft.com/office/officeart/2005/8/layout/radial1"/>
    <dgm:cxn modelId="{ADFE5F28-9298-4A46-9B8A-4149ECDC286A}" type="presParOf" srcId="{C0B21CD0-D929-4A1C-AB59-871C267AA75C}" destId="{EC4B61AF-933F-4F3A-92FB-3AE4A3F401BC}" srcOrd="0" destOrd="0" presId="urn:microsoft.com/office/officeart/2005/8/layout/radial1"/>
    <dgm:cxn modelId="{1AEFABF7-7CD2-41D6-ABAD-1B5383B30C7A}" type="presParOf" srcId="{2140FBC9-AE4E-47CC-A497-200692196AF8}" destId="{B7EEA277-8FAD-45E4-B87C-A68A46F6D704}" srcOrd="22" destOrd="0" presId="urn:microsoft.com/office/officeart/2005/8/layout/radial1"/>
    <dgm:cxn modelId="{B7D5F30A-19B7-4423-8EB7-04040064FF2D}" type="presParOf" srcId="{2140FBC9-AE4E-47CC-A497-200692196AF8}" destId="{23EF8909-1DED-4C2B-8C96-670D6C80B55B}" srcOrd="23" destOrd="0" presId="urn:microsoft.com/office/officeart/2005/8/layout/radial1"/>
    <dgm:cxn modelId="{C03BCD0A-BDDB-4C35-986F-FFE08E28B8F5}" type="presParOf" srcId="{23EF8909-1DED-4C2B-8C96-670D6C80B55B}" destId="{43F29644-5B7C-46CF-8A6F-AAB34E4B5A2E}" srcOrd="0" destOrd="0" presId="urn:microsoft.com/office/officeart/2005/8/layout/radial1"/>
    <dgm:cxn modelId="{8C7AC146-CDE4-47F8-9E4C-77676907FFC4}" type="presParOf" srcId="{2140FBC9-AE4E-47CC-A497-200692196AF8}" destId="{E9D310C7-B68A-45FD-84F8-CE6B3FA7F887}" srcOrd="24" destOrd="0" presId="urn:microsoft.com/office/officeart/2005/8/layout/radial1"/>
    <dgm:cxn modelId="{DB7F7651-FC93-4339-82C0-5EB27508880F}" type="presParOf" srcId="{2140FBC9-AE4E-47CC-A497-200692196AF8}" destId="{BAD270C9-B4D1-456B-99F1-0D378461F894}" srcOrd="25" destOrd="0" presId="urn:microsoft.com/office/officeart/2005/8/layout/radial1"/>
    <dgm:cxn modelId="{1ADF945B-429F-4DC5-BE22-4C37D157FEFF}" type="presParOf" srcId="{BAD270C9-B4D1-456B-99F1-0D378461F894}" destId="{398188F3-8D22-4410-98E7-CDEF9734E415}" srcOrd="0" destOrd="0" presId="urn:microsoft.com/office/officeart/2005/8/layout/radial1"/>
    <dgm:cxn modelId="{F060F7A7-039F-411A-BCEE-A5C130672F42}" type="presParOf" srcId="{2140FBC9-AE4E-47CC-A497-200692196AF8}" destId="{166E75AB-1D69-490D-82DA-BE4649FE08CD}" srcOrd="26" destOrd="0" presId="urn:microsoft.com/office/officeart/2005/8/layout/radial1"/>
    <dgm:cxn modelId="{B19F6A9D-D7A5-4DA9-A1B2-900BCB6DA264}" type="presParOf" srcId="{2140FBC9-AE4E-47CC-A497-200692196AF8}" destId="{E11A9D62-01C6-415E-8C86-2EDD1868345E}" srcOrd="27" destOrd="0" presId="urn:microsoft.com/office/officeart/2005/8/layout/radial1"/>
    <dgm:cxn modelId="{0EE482E1-4CE1-4A49-B221-BD6B813BD017}" type="presParOf" srcId="{E11A9D62-01C6-415E-8C86-2EDD1868345E}" destId="{9864DF20-5A26-44EA-9C28-B276BA3F65A4}" srcOrd="0" destOrd="0" presId="urn:microsoft.com/office/officeart/2005/8/layout/radial1"/>
    <dgm:cxn modelId="{0BD39E75-6CB6-4363-9BBC-4EE568E78DA3}" type="presParOf" srcId="{2140FBC9-AE4E-47CC-A497-200692196AF8}" destId="{E8C93378-F2A6-4918-BC09-91AE1F79488C}" srcOrd="2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3B87EA-91E0-463E-B98E-FF34FD882724}">
      <dsp:nvSpPr>
        <dsp:cNvPr id="0" name=""/>
        <dsp:cNvSpPr/>
      </dsp:nvSpPr>
      <dsp:spPr>
        <a:xfrm>
          <a:off x="2867598" y="1241045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b="0" i="0" u="none" strike="noStrike" kern="1200" baseline="0" smtClean="0">
            <a:latin typeface="Times New Roman"/>
          </a:endParaRP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0" i="0" u="none" strike="noStrike" kern="1200" baseline="0" smtClean="0">
              <a:latin typeface="Calibri"/>
            </a:rPr>
            <a:t> ШКОЛА</a:t>
          </a:r>
          <a:endParaRPr lang="ru-RU" sz="600" kern="1200" smtClean="0"/>
        </a:p>
      </dsp:txBody>
      <dsp:txXfrm>
        <a:off x="2929178" y="1302625"/>
        <a:ext cx="297333" cy="297333"/>
      </dsp:txXfrm>
    </dsp:sp>
    <dsp:sp modelId="{21ECCD51-F522-4F42-9A3F-6237EA3FF2BF}">
      <dsp:nvSpPr>
        <dsp:cNvPr id="0" name=""/>
        <dsp:cNvSpPr/>
      </dsp:nvSpPr>
      <dsp:spPr>
        <a:xfrm rot="16200000">
          <a:off x="2672836" y="829888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57594" y="815786"/>
        <a:ext cx="40500" cy="40500"/>
      </dsp:txXfrm>
    </dsp:sp>
    <dsp:sp modelId="{B42E9E44-B7BB-46A9-A404-684C9C5C02B3}">
      <dsp:nvSpPr>
        <dsp:cNvPr id="0" name=""/>
        <dsp:cNvSpPr/>
      </dsp:nvSpPr>
      <dsp:spPr>
        <a:xfrm>
          <a:off x="2867598" y="10534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ХСШИ</a:t>
          </a:r>
          <a:endParaRPr lang="ru-RU" sz="500" kern="1200" smtClean="0"/>
        </a:p>
      </dsp:txBody>
      <dsp:txXfrm>
        <a:off x="2929178" y="72114"/>
        <a:ext cx="297333" cy="297333"/>
      </dsp:txXfrm>
    </dsp:sp>
    <dsp:sp modelId="{BC35A1A9-6A9E-4CDF-B653-BB7D3FB35F35}">
      <dsp:nvSpPr>
        <dsp:cNvPr id="0" name=""/>
        <dsp:cNvSpPr/>
      </dsp:nvSpPr>
      <dsp:spPr>
        <a:xfrm rot="17742857">
          <a:off x="2939785" y="890818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24543" y="876715"/>
        <a:ext cx="40500" cy="40500"/>
      </dsp:txXfrm>
    </dsp:sp>
    <dsp:sp modelId="{3FEC41F3-9823-42B8-842E-743AF14248A4}">
      <dsp:nvSpPr>
        <dsp:cNvPr id="0" name=""/>
        <dsp:cNvSpPr/>
      </dsp:nvSpPr>
      <dsp:spPr>
        <a:xfrm>
          <a:off x="3401496" y="132393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ЦДТ</a:t>
          </a:r>
          <a:endParaRPr lang="ru-RU" sz="500" kern="1200" smtClean="0"/>
        </a:p>
      </dsp:txBody>
      <dsp:txXfrm>
        <a:off x="3463076" y="193973"/>
        <a:ext cx="297333" cy="297333"/>
      </dsp:txXfrm>
    </dsp:sp>
    <dsp:sp modelId="{C46130C5-424B-4BBA-897C-6733CD0FC409}">
      <dsp:nvSpPr>
        <dsp:cNvPr id="0" name=""/>
        <dsp:cNvSpPr/>
      </dsp:nvSpPr>
      <dsp:spPr>
        <a:xfrm rot="19285714">
          <a:off x="3153862" y="1061538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38620" y="1047436"/>
        <a:ext cx="40500" cy="40500"/>
      </dsp:txXfrm>
    </dsp:sp>
    <dsp:sp modelId="{8412DA0A-E6A1-479B-88F8-E64A17747A9A}">
      <dsp:nvSpPr>
        <dsp:cNvPr id="0" name=""/>
        <dsp:cNvSpPr/>
      </dsp:nvSpPr>
      <dsp:spPr>
        <a:xfrm>
          <a:off x="3829650" y="473834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ШКОЛА ИСКУССТВ </a:t>
          </a:r>
          <a:endParaRPr lang="ru-RU" sz="500" kern="1200" smtClean="0"/>
        </a:p>
      </dsp:txBody>
      <dsp:txXfrm>
        <a:off x="3891230" y="535414"/>
        <a:ext cx="297333" cy="297333"/>
      </dsp:txXfrm>
    </dsp:sp>
    <dsp:sp modelId="{FC12665E-E42C-4FF9-BA4D-1D009DEA2F0D}">
      <dsp:nvSpPr>
        <dsp:cNvPr id="0" name=""/>
        <dsp:cNvSpPr/>
      </dsp:nvSpPr>
      <dsp:spPr>
        <a:xfrm rot="20828571">
          <a:off x="3272666" y="1308237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57424" y="1294134"/>
        <a:ext cx="40500" cy="40500"/>
      </dsp:txXfrm>
    </dsp:sp>
    <dsp:sp modelId="{CEF0A1C2-8CA6-4109-AFE7-C463525EBD18}">
      <dsp:nvSpPr>
        <dsp:cNvPr id="0" name=""/>
        <dsp:cNvSpPr/>
      </dsp:nvSpPr>
      <dsp:spPr>
        <a:xfrm>
          <a:off x="4067257" y="967231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ЦНТ</a:t>
          </a:r>
          <a:endParaRPr lang="ru-RU" sz="500" kern="1200" smtClean="0"/>
        </a:p>
      </dsp:txBody>
      <dsp:txXfrm>
        <a:off x="4128837" y="1028811"/>
        <a:ext cx="297333" cy="297333"/>
      </dsp:txXfrm>
    </dsp:sp>
    <dsp:sp modelId="{738C6659-F1AE-4264-BD48-2394EBF2BEBE}">
      <dsp:nvSpPr>
        <dsp:cNvPr id="0" name=""/>
        <dsp:cNvSpPr/>
      </dsp:nvSpPr>
      <dsp:spPr>
        <a:xfrm rot="771429">
          <a:off x="3272666" y="1582051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57424" y="1567949"/>
        <a:ext cx="40500" cy="40500"/>
      </dsp:txXfrm>
    </dsp:sp>
    <dsp:sp modelId="{B2D7F8C4-48E5-4579-85EF-0BB1C7798548}">
      <dsp:nvSpPr>
        <dsp:cNvPr id="0" name=""/>
        <dsp:cNvSpPr/>
      </dsp:nvSpPr>
      <dsp:spPr>
        <a:xfrm>
          <a:off x="4067257" y="1514860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Больница</a:t>
          </a:r>
          <a:endParaRPr lang="ru-RU" sz="500" kern="1200" smtClean="0"/>
        </a:p>
      </dsp:txBody>
      <dsp:txXfrm>
        <a:off x="4128837" y="1576440"/>
        <a:ext cx="297333" cy="297333"/>
      </dsp:txXfrm>
    </dsp:sp>
    <dsp:sp modelId="{1053CDC1-38C8-43CE-9FE9-2F3411453CA8}">
      <dsp:nvSpPr>
        <dsp:cNvPr id="0" name=""/>
        <dsp:cNvSpPr/>
      </dsp:nvSpPr>
      <dsp:spPr>
        <a:xfrm rot="2314286">
          <a:off x="3153862" y="1828750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38620" y="1814647"/>
        <a:ext cx="40500" cy="40500"/>
      </dsp:txXfrm>
    </dsp:sp>
    <dsp:sp modelId="{45CCC00A-AB9E-43EF-9EAE-3D8CD7EDE67C}">
      <dsp:nvSpPr>
        <dsp:cNvPr id="0" name=""/>
        <dsp:cNvSpPr/>
      </dsp:nvSpPr>
      <dsp:spPr>
        <a:xfrm>
          <a:off x="3829650" y="2008256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Библиотеки</a:t>
          </a:r>
          <a:endParaRPr lang="ru-RU" sz="500" kern="1200" smtClean="0"/>
        </a:p>
      </dsp:txBody>
      <dsp:txXfrm>
        <a:off x="3891230" y="2069836"/>
        <a:ext cx="297333" cy="297333"/>
      </dsp:txXfrm>
    </dsp:sp>
    <dsp:sp modelId="{001CC5A0-331B-48FC-AB1C-AF68718CE6DD}">
      <dsp:nvSpPr>
        <dsp:cNvPr id="0" name=""/>
        <dsp:cNvSpPr/>
      </dsp:nvSpPr>
      <dsp:spPr>
        <a:xfrm rot="3857143">
          <a:off x="2939785" y="1999470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24543" y="1985368"/>
        <a:ext cx="40500" cy="40500"/>
      </dsp:txXfrm>
    </dsp:sp>
    <dsp:sp modelId="{09690340-61E4-4393-B1D0-872918BCCB72}">
      <dsp:nvSpPr>
        <dsp:cNvPr id="0" name=""/>
        <dsp:cNvSpPr/>
      </dsp:nvSpPr>
      <dsp:spPr>
        <a:xfrm>
          <a:off x="3401496" y="2349697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ОП</a:t>
          </a:r>
          <a:endParaRPr lang="ru-RU" sz="500" kern="1200" smtClean="0"/>
        </a:p>
      </dsp:txBody>
      <dsp:txXfrm>
        <a:off x="3463076" y="2411277"/>
        <a:ext cx="297333" cy="297333"/>
      </dsp:txXfrm>
    </dsp:sp>
    <dsp:sp modelId="{7D299301-BCAE-4986-B831-F7601B03DDAF}">
      <dsp:nvSpPr>
        <dsp:cNvPr id="0" name=""/>
        <dsp:cNvSpPr/>
      </dsp:nvSpPr>
      <dsp:spPr>
        <a:xfrm rot="5400000">
          <a:off x="2672836" y="2060400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57594" y="2046297"/>
        <a:ext cx="40500" cy="40500"/>
      </dsp:txXfrm>
    </dsp:sp>
    <dsp:sp modelId="{DEAF5747-15D9-4285-9A40-CDC24C373A1E}">
      <dsp:nvSpPr>
        <dsp:cNvPr id="0" name=""/>
        <dsp:cNvSpPr/>
      </dsp:nvSpPr>
      <dsp:spPr>
        <a:xfrm>
          <a:off x="2867598" y="2471556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МЧС</a:t>
          </a:r>
          <a:endParaRPr lang="ru-RU" sz="500" kern="1200" smtClean="0"/>
        </a:p>
      </dsp:txBody>
      <dsp:txXfrm>
        <a:off x="2929178" y="2533136"/>
        <a:ext cx="297333" cy="297333"/>
      </dsp:txXfrm>
    </dsp:sp>
    <dsp:sp modelId="{F8190676-702C-4D97-9A82-3EB975C28AEA}">
      <dsp:nvSpPr>
        <dsp:cNvPr id="0" name=""/>
        <dsp:cNvSpPr/>
      </dsp:nvSpPr>
      <dsp:spPr>
        <a:xfrm rot="6942857">
          <a:off x="2405886" y="1999470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90645" y="1985368"/>
        <a:ext cx="40500" cy="40500"/>
      </dsp:txXfrm>
    </dsp:sp>
    <dsp:sp modelId="{FD310BC3-115F-4362-BE4A-B8D6FD1F5C5D}">
      <dsp:nvSpPr>
        <dsp:cNvPr id="0" name=""/>
        <dsp:cNvSpPr/>
      </dsp:nvSpPr>
      <dsp:spPr>
        <a:xfrm>
          <a:off x="2333699" y="2349697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Свято-Богоявленский храм</a:t>
          </a:r>
          <a:endParaRPr lang="ru-RU" sz="500" kern="1200" smtClean="0"/>
        </a:p>
      </dsp:txBody>
      <dsp:txXfrm>
        <a:off x="2395279" y="2411277"/>
        <a:ext cx="297333" cy="297333"/>
      </dsp:txXfrm>
    </dsp:sp>
    <dsp:sp modelId="{44A8035E-AA00-4D99-9CEA-BE6E7F2F37AB}">
      <dsp:nvSpPr>
        <dsp:cNvPr id="0" name=""/>
        <dsp:cNvSpPr/>
      </dsp:nvSpPr>
      <dsp:spPr>
        <a:xfrm rot="8485714">
          <a:off x="2191810" y="1828750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576568" y="1814647"/>
        <a:ext cx="40500" cy="40500"/>
      </dsp:txXfrm>
    </dsp:sp>
    <dsp:sp modelId="{645D9B52-5670-46D0-8465-7FA52B98BA2C}">
      <dsp:nvSpPr>
        <dsp:cNvPr id="0" name=""/>
        <dsp:cNvSpPr/>
      </dsp:nvSpPr>
      <dsp:spPr>
        <a:xfrm>
          <a:off x="1905545" y="2008256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СДК</a:t>
          </a:r>
          <a:endParaRPr lang="ru-RU" sz="500" kern="1200" smtClean="0"/>
        </a:p>
      </dsp:txBody>
      <dsp:txXfrm>
        <a:off x="1967125" y="2069836"/>
        <a:ext cx="297333" cy="297333"/>
      </dsp:txXfrm>
    </dsp:sp>
    <dsp:sp modelId="{C0B21CD0-D929-4A1C-AB59-871C267AA75C}">
      <dsp:nvSpPr>
        <dsp:cNvPr id="0" name=""/>
        <dsp:cNvSpPr/>
      </dsp:nvSpPr>
      <dsp:spPr>
        <a:xfrm rot="10028571">
          <a:off x="2073006" y="1582051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57764" y="1567949"/>
        <a:ext cx="40500" cy="40500"/>
      </dsp:txXfrm>
    </dsp:sp>
    <dsp:sp modelId="{B7EEA277-8FAD-45E4-B87C-A68A46F6D704}">
      <dsp:nvSpPr>
        <dsp:cNvPr id="0" name=""/>
        <dsp:cNvSpPr/>
      </dsp:nvSpPr>
      <dsp:spPr>
        <a:xfrm>
          <a:off x="1667938" y="1514860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МУЗЕЙ</a:t>
          </a:r>
          <a:endParaRPr lang="ru-RU" sz="500" kern="1200" smtClean="0"/>
        </a:p>
      </dsp:txBody>
      <dsp:txXfrm>
        <a:off x="1729518" y="1576440"/>
        <a:ext cx="297333" cy="297333"/>
      </dsp:txXfrm>
    </dsp:sp>
    <dsp:sp modelId="{23EF8909-1DED-4C2B-8C96-670D6C80B55B}">
      <dsp:nvSpPr>
        <dsp:cNvPr id="0" name=""/>
        <dsp:cNvSpPr/>
      </dsp:nvSpPr>
      <dsp:spPr>
        <a:xfrm rot="11571429">
          <a:off x="2073006" y="1308237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57764" y="1294134"/>
        <a:ext cx="40500" cy="40500"/>
      </dsp:txXfrm>
    </dsp:sp>
    <dsp:sp modelId="{E9D310C7-B68A-45FD-84F8-CE6B3FA7F887}">
      <dsp:nvSpPr>
        <dsp:cNvPr id="0" name=""/>
        <dsp:cNvSpPr/>
      </dsp:nvSpPr>
      <dsp:spPr>
        <a:xfrm>
          <a:off x="1667938" y="967231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ДЮСШ</a:t>
          </a:r>
          <a:endParaRPr lang="ru-RU" sz="500" kern="1200" smtClean="0"/>
        </a:p>
      </dsp:txBody>
      <dsp:txXfrm>
        <a:off x="1729518" y="1028811"/>
        <a:ext cx="297333" cy="297333"/>
      </dsp:txXfrm>
    </dsp:sp>
    <dsp:sp modelId="{BAD270C9-B4D1-456B-99F1-0D378461F894}">
      <dsp:nvSpPr>
        <dsp:cNvPr id="0" name=""/>
        <dsp:cNvSpPr/>
      </dsp:nvSpPr>
      <dsp:spPr>
        <a:xfrm rot="13114286">
          <a:off x="2191810" y="1061538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576568" y="1047436"/>
        <a:ext cx="40500" cy="40500"/>
      </dsp:txXfrm>
    </dsp:sp>
    <dsp:sp modelId="{166E75AB-1D69-490D-82DA-BE4649FE08CD}">
      <dsp:nvSpPr>
        <dsp:cNvPr id="0" name=""/>
        <dsp:cNvSpPr/>
      </dsp:nvSpPr>
      <dsp:spPr>
        <a:xfrm>
          <a:off x="1905545" y="473834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Детские сады</a:t>
          </a:r>
          <a:endParaRPr lang="ru-RU" sz="500" kern="1200" smtClean="0"/>
        </a:p>
      </dsp:txBody>
      <dsp:txXfrm>
        <a:off x="1967125" y="535414"/>
        <a:ext cx="297333" cy="297333"/>
      </dsp:txXfrm>
    </dsp:sp>
    <dsp:sp modelId="{E11A9D62-01C6-415E-8C86-2EDD1868345E}">
      <dsp:nvSpPr>
        <dsp:cNvPr id="0" name=""/>
        <dsp:cNvSpPr/>
      </dsp:nvSpPr>
      <dsp:spPr>
        <a:xfrm rot="14657143">
          <a:off x="2405886" y="890818"/>
          <a:ext cx="810017" cy="12295"/>
        </a:xfrm>
        <a:custGeom>
          <a:avLst/>
          <a:gdLst/>
          <a:ahLst/>
          <a:cxnLst/>
          <a:rect l="0" t="0" r="0" b="0"/>
          <a:pathLst>
            <a:path>
              <a:moveTo>
                <a:pt x="0" y="6147"/>
              </a:moveTo>
              <a:lnTo>
                <a:pt x="810017" y="61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790645" y="876715"/>
        <a:ext cx="40500" cy="40500"/>
      </dsp:txXfrm>
    </dsp:sp>
    <dsp:sp modelId="{E8C93378-F2A6-4918-BC09-91AE1F79488C}">
      <dsp:nvSpPr>
        <dsp:cNvPr id="0" name=""/>
        <dsp:cNvSpPr/>
      </dsp:nvSpPr>
      <dsp:spPr>
        <a:xfrm>
          <a:off x="2333699" y="132393"/>
          <a:ext cx="420493" cy="4204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/>
            </a:rPr>
            <a:t>ОМ</a:t>
          </a:r>
          <a:endParaRPr lang="ru-RU" sz="500" kern="1200" smtClean="0"/>
        </a:p>
      </dsp:txBody>
      <dsp:txXfrm>
        <a:off x="2395279" y="193973"/>
        <a:ext cx="297333" cy="2973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37</Pages>
  <Words>12709</Words>
  <Characters>72447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Ирина</cp:lastModifiedBy>
  <cp:revision>89</cp:revision>
  <dcterms:created xsi:type="dcterms:W3CDTF">2011-11-02T04:15:00Z</dcterms:created>
  <dcterms:modified xsi:type="dcterms:W3CDTF">2025-04-04T04:58:00Z</dcterms:modified>
</cp:coreProperties>
</file>