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0"/>
        <w:gridCol w:w="1890"/>
        <w:gridCol w:w="2166"/>
        <w:gridCol w:w="39"/>
        <w:gridCol w:w="1906"/>
        <w:gridCol w:w="79"/>
        <w:gridCol w:w="2047"/>
        <w:gridCol w:w="2002"/>
        <w:gridCol w:w="442"/>
        <w:gridCol w:w="1582"/>
        <w:gridCol w:w="96"/>
        <w:gridCol w:w="1929"/>
      </w:tblGrid>
      <w:tr w:rsidR="005A61E2" w:rsidRPr="002219FD" w:rsidTr="005E67D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E2" w:rsidRPr="002219FD" w:rsidRDefault="005A61E2" w:rsidP="005E67D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41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b/>
                <w:color w:val="000000"/>
                <w:sz w:val="24"/>
                <w:szCs w:val="20"/>
              </w:rPr>
            </w:pPr>
            <w:r w:rsidRPr="00C22E41">
              <w:rPr>
                <w:b/>
                <w:color w:val="000000"/>
                <w:sz w:val="24"/>
                <w:szCs w:val="20"/>
              </w:rPr>
              <w:t xml:space="preserve">Информация о перечне функционирующих классов с углубленным изучением предметов или профильным обучением </w:t>
            </w:r>
          </w:p>
        </w:tc>
      </w:tr>
      <w:tr w:rsidR="005A61E2" w:rsidRPr="002219FD" w:rsidTr="005E67D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41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0"/>
              </w:rPr>
            </w:pPr>
            <w:r w:rsidRPr="002219FD">
              <w:rPr>
                <w:b/>
                <w:bCs/>
                <w:color w:val="000000"/>
                <w:sz w:val="24"/>
                <w:szCs w:val="20"/>
              </w:rPr>
              <w:t>2023/2024 учебный год</w:t>
            </w:r>
          </w:p>
        </w:tc>
      </w:tr>
      <w:tr w:rsidR="005A61E2" w:rsidRPr="002219FD" w:rsidTr="005E67D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E2" w:rsidRPr="002219FD" w:rsidRDefault="005A61E2" w:rsidP="005E67D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E2" w:rsidRPr="002219FD" w:rsidRDefault="005A61E2" w:rsidP="005E67D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E2" w:rsidRPr="002219FD" w:rsidRDefault="005A61E2" w:rsidP="005E67D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E2" w:rsidRPr="002219FD" w:rsidRDefault="005A61E2" w:rsidP="005E67D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1E2" w:rsidRPr="002219FD" w:rsidRDefault="005A61E2" w:rsidP="005E67DC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5A61E2" w:rsidRPr="002219FD" w:rsidTr="005E67DC">
        <w:trPr>
          <w:trHeight w:val="28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b/>
                <w:color w:val="000000"/>
                <w:sz w:val="20"/>
                <w:szCs w:val="20"/>
              </w:rPr>
            </w:pPr>
            <w:r w:rsidRPr="002219FD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219FD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2219FD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b/>
                <w:color w:val="000000"/>
                <w:sz w:val="20"/>
                <w:szCs w:val="20"/>
              </w:rPr>
            </w:pPr>
            <w:r w:rsidRPr="002219FD">
              <w:rPr>
                <w:b/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122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b/>
                <w:color w:val="000000"/>
                <w:sz w:val="20"/>
                <w:szCs w:val="20"/>
              </w:rPr>
            </w:pPr>
            <w:r w:rsidRPr="002219FD">
              <w:rPr>
                <w:b/>
                <w:color w:val="000000"/>
                <w:sz w:val="20"/>
                <w:szCs w:val="20"/>
              </w:rPr>
              <w:t>Классы</w:t>
            </w:r>
          </w:p>
        </w:tc>
      </w:tr>
      <w:tr w:rsidR="005A61E2" w:rsidRPr="002219FD" w:rsidTr="005E67DC">
        <w:trPr>
          <w:trHeight w:val="48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19F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19F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5A61E2" w:rsidRPr="002219FD" w:rsidTr="005E67DC">
        <w:trPr>
          <w:trHeight w:val="76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b/>
                <w:color w:val="000000"/>
                <w:sz w:val="20"/>
                <w:szCs w:val="20"/>
              </w:rPr>
            </w:pPr>
            <w:r w:rsidRPr="002219FD">
              <w:rPr>
                <w:b/>
                <w:color w:val="000000"/>
                <w:sz w:val="20"/>
                <w:szCs w:val="20"/>
              </w:rPr>
              <w:t xml:space="preserve">специальный </w:t>
            </w:r>
            <w:proofErr w:type="spellStart"/>
            <w:r w:rsidRPr="002219FD">
              <w:rPr>
                <w:b/>
                <w:color w:val="000000"/>
                <w:sz w:val="20"/>
                <w:szCs w:val="20"/>
              </w:rPr>
              <w:t>професиионально</w:t>
            </w:r>
            <w:proofErr w:type="spellEnd"/>
            <w:r w:rsidRPr="002219FD">
              <w:rPr>
                <w:b/>
                <w:color w:val="000000"/>
                <w:sz w:val="20"/>
                <w:szCs w:val="20"/>
              </w:rPr>
              <w:t>-ориентированный класс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b/>
                <w:color w:val="000000"/>
                <w:sz w:val="20"/>
                <w:szCs w:val="20"/>
              </w:rPr>
            </w:pPr>
            <w:r w:rsidRPr="002219FD">
              <w:rPr>
                <w:b/>
                <w:color w:val="000000"/>
                <w:sz w:val="20"/>
                <w:szCs w:val="20"/>
              </w:rPr>
              <w:t>профиль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b/>
                <w:color w:val="000000"/>
                <w:sz w:val="20"/>
                <w:szCs w:val="20"/>
              </w:rPr>
            </w:pPr>
            <w:r w:rsidRPr="002219FD">
              <w:rPr>
                <w:b/>
                <w:color w:val="000000"/>
                <w:sz w:val="20"/>
                <w:szCs w:val="20"/>
              </w:rPr>
              <w:t>учебные предметы углубленного уровня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b/>
                <w:color w:val="000000"/>
                <w:sz w:val="20"/>
                <w:szCs w:val="20"/>
              </w:rPr>
            </w:pPr>
            <w:r w:rsidRPr="002219FD">
              <w:rPr>
                <w:b/>
                <w:color w:val="000000"/>
                <w:sz w:val="20"/>
                <w:szCs w:val="20"/>
              </w:rPr>
              <w:t xml:space="preserve">специальный </w:t>
            </w:r>
            <w:proofErr w:type="spellStart"/>
            <w:r w:rsidRPr="002219FD">
              <w:rPr>
                <w:b/>
                <w:color w:val="000000"/>
                <w:sz w:val="20"/>
                <w:szCs w:val="20"/>
              </w:rPr>
              <w:t>професиионально</w:t>
            </w:r>
            <w:proofErr w:type="spellEnd"/>
            <w:r w:rsidRPr="002219FD">
              <w:rPr>
                <w:b/>
                <w:color w:val="000000"/>
                <w:sz w:val="20"/>
                <w:szCs w:val="20"/>
              </w:rPr>
              <w:t>-ориентированный класс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b/>
                <w:color w:val="000000"/>
                <w:sz w:val="20"/>
                <w:szCs w:val="20"/>
              </w:rPr>
            </w:pPr>
            <w:r w:rsidRPr="002219FD">
              <w:rPr>
                <w:b/>
                <w:color w:val="000000"/>
                <w:sz w:val="20"/>
                <w:szCs w:val="20"/>
              </w:rPr>
              <w:t>профиль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b/>
                <w:color w:val="000000"/>
                <w:sz w:val="20"/>
                <w:szCs w:val="20"/>
              </w:rPr>
            </w:pPr>
            <w:r w:rsidRPr="002219FD">
              <w:rPr>
                <w:b/>
                <w:color w:val="000000"/>
                <w:sz w:val="20"/>
                <w:szCs w:val="20"/>
              </w:rPr>
              <w:t>учебные предметы углубленного уровня</w:t>
            </w:r>
          </w:p>
        </w:tc>
      </w:tr>
      <w:tr w:rsidR="005A61E2" w:rsidRPr="002219FD" w:rsidTr="005E67D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>ТМОУ Дудинская СШ № 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> 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219FD">
              <w:rPr>
                <w:color w:val="000000"/>
                <w:sz w:val="20"/>
                <w:szCs w:val="20"/>
              </w:rPr>
              <w:t>естественно-научный</w:t>
            </w:r>
            <w:proofErr w:type="gramEnd"/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химия, биология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универсальный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5A61E2" w:rsidRPr="002219FD" w:rsidTr="005E67DC">
        <w:trPr>
          <w:trHeight w:val="15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>ТМОУ Дудинская гимназия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rPr>
                <w:color w:val="FF0000"/>
                <w:sz w:val="20"/>
                <w:szCs w:val="20"/>
              </w:rPr>
            </w:pPr>
            <w:r w:rsidRPr="002219F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универсальный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sz w:val="20"/>
                <w:szCs w:val="20"/>
              </w:rPr>
            </w:pPr>
            <w:proofErr w:type="gramStart"/>
            <w:r w:rsidRPr="002219FD">
              <w:rPr>
                <w:sz w:val="20"/>
                <w:szCs w:val="20"/>
              </w:rPr>
              <w:t>алгебра и начала математического анализа, геометрия, вероятность и статистика, информатика, химия,</w:t>
            </w:r>
            <w:r>
              <w:rPr>
                <w:sz w:val="20"/>
                <w:szCs w:val="20"/>
              </w:rPr>
              <w:t xml:space="preserve"> </w:t>
            </w:r>
            <w:r w:rsidRPr="002219FD">
              <w:rPr>
                <w:sz w:val="20"/>
                <w:szCs w:val="20"/>
              </w:rPr>
              <w:t>биология, история,</w:t>
            </w:r>
            <w:r>
              <w:rPr>
                <w:sz w:val="20"/>
                <w:szCs w:val="20"/>
              </w:rPr>
              <w:t xml:space="preserve"> </w:t>
            </w:r>
            <w:r w:rsidRPr="002219FD">
              <w:rPr>
                <w:sz w:val="20"/>
                <w:szCs w:val="20"/>
              </w:rPr>
              <w:t>обществознание</w:t>
            </w:r>
            <w:proofErr w:type="gramEnd"/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универсальный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литература, математика, физика, химия, биология, история, экономика, право</w:t>
            </w:r>
          </w:p>
        </w:tc>
      </w:tr>
      <w:tr w:rsidR="005A61E2" w:rsidRPr="002219FD" w:rsidTr="005E67DC">
        <w:trPr>
          <w:trHeight w:val="14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>ТМОУ Дудинская СШ № 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>Правоохранительный класс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>социально-экономический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>алгебра и начала математического анализа, геометрия, вероятность и статистика, обществознание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> 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универсальный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математика</w:t>
            </w:r>
          </w:p>
        </w:tc>
      </w:tr>
      <w:tr w:rsidR="005A61E2" w:rsidRPr="002219FD" w:rsidTr="005E67DC">
        <w:trPr>
          <w:trHeight w:val="12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>ТМОУ Дудинская СШ № 4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rPr>
                <w:color w:val="FF0000"/>
                <w:sz w:val="20"/>
                <w:szCs w:val="20"/>
              </w:rPr>
            </w:pPr>
            <w:r w:rsidRPr="002219F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универсальный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>алгебра и начала математического анализа, геометрия, вероятность и статистика, обществознание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универсальный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5A61E2" w:rsidRPr="002219FD" w:rsidTr="005E67DC">
        <w:trPr>
          <w:trHeight w:val="12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>ТМОУ Дудинская СШ № 5"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rPr>
                <w:color w:val="FF0000"/>
                <w:sz w:val="20"/>
                <w:szCs w:val="20"/>
              </w:rPr>
            </w:pPr>
            <w:r w:rsidRPr="002219F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универсальный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>алгебра и начала математического анализа, геометрия, вероятность и статистика, информатика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универсальный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5A61E2" w:rsidRPr="002219FD" w:rsidTr="005E67DC">
        <w:trPr>
          <w:trHeight w:val="136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>ТМОУ Дудинская СШ № 7"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>класс "Роснефть"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>10</w:t>
            </w:r>
            <w:proofErr w:type="gramStart"/>
            <w:r w:rsidRPr="002219FD">
              <w:rPr>
                <w:sz w:val="20"/>
                <w:szCs w:val="20"/>
              </w:rPr>
              <w:t xml:space="preserve"> А</w:t>
            </w:r>
            <w:proofErr w:type="gramEnd"/>
            <w:r w:rsidRPr="002219FD">
              <w:rPr>
                <w:sz w:val="20"/>
                <w:szCs w:val="20"/>
              </w:rPr>
              <w:t xml:space="preserve"> технологический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>алгебра и начала математического анализа, геометрия, вероятность и статистика, физика, химия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>класс "Роснефть"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>технологический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>математика, физика, химия</w:t>
            </w:r>
          </w:p>
        </w:tc>
      </w:tr>
      <w:tr w:rsidR="005A61E2" w:rsidRPr="002219FD" w:rsidTr="005E67DC">
        <w:trPr>
          <w:trHeight w:val="12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> 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Default="005A61E2" w:rsidP="005E67D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>10</w:t>
            </w:r>
            <w:proofErr w:type="gramStart"/>
            <w:r w:rsidRPr="002219FD">
              <w:rPr>
                <w:sz w:val="20"/>
                <w:szCs w:val="20"/>
              </w:rPr>
              <w:t xml:space="preserve"> Б</w:t>
            </w:r>
            <w:proofErr w:type="gramEnd"/>
            <w:r w:rsidRPr="002219FD">
              <w:rPr>
                <w:sz w:val="20"/>
                <w:szCs w:val="20"/>
              </w:rPr>
              <w:t xml:space="preserve"> </w:t>
            </w:r>
          </w:p>
          <w:p w:rsidR="005A61E2" w:rsidRPr="002219FD" w:rsidRDefault="005A61E2" w:rsidP="005E67D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>универсальный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>алгебра и начала математического анализа, геометрия, вероятность и статистика, обществознание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> 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> 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> </w:t>
            </w:r>
          </w:p>
        </w:tc>
      </w:tr>
      <w:tr w:rsidR="005A61E2" w:rsidRPr="002219FD" w:rsidTr="005E67D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 xml:space="preserve">ТМОУ </w:t>
            </w:r>
            <w:proofErr w:type="spellStart"/>
            <w:r w:rsidRPr="002219FD">
              <w:rPr>
                <w:sz w:val="20"/>
                <w:szCs w:val="20"/>
              </w:rPr>
              <w:t>Волочанская</w:t>
            </w:r>
            <w:proofErr w:type="spellEnd"/>
            <w:r w:rsidRPr="002219FD">
              <w:rPr>
                <w:sz w:val="20"/>
                <w:szCs w:val="20"/>
              </w:rPr>
              <w:t xml:space="preserve"> СШ № 15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rPr>
                <w:color w:val="FF0000"/>
                <w:sz w:val="20"/>
                <w:szCs w:val="20"/>
              </w:rPr>
            </w:pPr>
            <w:r w:rsidRPr="002219F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универсальный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информатика, обществознание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универсальный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5A61E2" w:rsidRPr="002219FD" w:rsidTr="005E67D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 xml:space="preserve">ТМОУ </w:t>
            </w:r>
            <w:proofErr w:type="spellStart"/>
            <w:r w:rsidRPr="002219FD">
              <w:rPr>
                <w:sz w:val="20"/>
                <w:szCs w:val="20"/>
              </w:rPr>
              <w:t>Потаповская</w:t>
            </w:r>
            <w:proofErr w:type="spellEnd"/>
            <w:r w:rsidRPr="002219FD">
              <w:rPr>
                <w:sz w:val="20"/>
                <w:szCs w:val="20"/>
              </w:rPr>
              <w:t xml:space="preserve"> СШ № 12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> 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>универсальный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>биология, информатика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> 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>универсальный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>математика, информатика</w:t>
            </w:r>
          </w:p>
        </w:tc>
      </w:tr>
      <w:tr w:rsidR="005A61E2" w:rsidRPr="002219FD" w:rsidTr="005E67D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 xml:space="preserve">ТМОУ </w:t>
            </w:r>
            <w:proofErr w:type="spellStart"/>
            <w:r w:rsidRPr="002219FD">
              <w:rPr>
                <w:sz w:val="20"/>
                <w:szCs w:val="20"/>
              </w:rPr>
              <w:t>Караульская</w:t>
            </w:r>
            <w:proofErr w:type="spellEnd"/>
            <w:r w:rsidRPr="002219FD">
              <w:rPr>
                <w:sz w:val="20"/>
                <w:szCs w:val="20"/>
              </w:rPr>
              <w:t xml:space="preserve"> СШИ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rPr>
                <w:color w:val="FF0000"/>
                <w:sz w:val="20"/>
                <w:szCs w:val="20"/>
              </w:rPr>
            </w:pPr>
            <w:r w:rsidRPr="002219F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универсальный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литература, биология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универсальный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5A61E2" w:rsidRPr="002219FD" w:rsidTr="005E67D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 xml:space="preserve">ТМОУ </w:t>
            </w:r>
            <w:proofErr w:type="spellStart"/>
            <w:r w:rsidRPr="002219FD">
              <w:rPr>
                <w:sz w:val="20"/>
                <w:szCs w:val="20"/>
              </w:rPr>
              <w:t>Усть-Портовская</w:t>
            </w:r>
            <w:proofErr w:type="spellEnd"/>
            <w:r w:rsidRPr="002219FD">
              <w:rPr>
                <w:sz w:val="20"/>
                <w:szCs w:val="20"/>
              </w:rPr>
              <w:t xml:space="preserve"> СШ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> 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универсальный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биология, география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универсальный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5A61E2" w:rsidRPr="002219FD" w:rsidTr="005E67DC">
        <w:trPr>
          <w:trHeight w:val="14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 xml:space="preserve">ТМОУ </w:t>
            </w:r>
            <w:proofErr w:type="spellStart"/>
            <w:r w:rsidRPr="002219FD">
              <w:rPr>
                <w:sz w:val="20"/>
                <w:szCs w:val="20"/>
              </w:rPr>
              <w:t>Носковская</w:t>
            </w:r>
            <w:proofErr w:type="spellEnd"/>
            <w:r w:rsidRPr="002219FD">
              <w:rPr>
                <w:sz w:val="20"/>
                <w:szCs w:val="20"/>
              </w:rPr>
              <w:t xml:space="preserve"> СШИ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> 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универсальный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алгебра и начала математического анализа, геометрия, вероятность и статистика, обществознание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универсальный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русский язык, математика</w:t>
            </w:r>
          </w:p>
        </w:tc>
      </w:tr>
      <w:tr w:rsidR="005A61E2" w:rsidRPr="002219FD" w:rsidTr="005E67DC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>ТМОУ "</w:t>
            </w:r>
            <w:proofErr w:type="spellStart"/>
            <w:r w:rsidRPr="002219FD">
              <w:rPr>
                <w:sz w:val="20"/>
                <w:szCs w:val="20"/>
              </w:rPr>
              <w:t>Диксонская</w:t>
            </w:r>
            <w:proofErr w:type="spellEnd"/>
            <w:r w:rsidRPr="002219FD">
              <w:rPr>
                <w:sz w:val="20"/>
                <w:szCs w:val="20"/>
              </w:rPr>
              <w:t xml:space="preserve"> СШ"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> 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универсальный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алгебра и начала математического анализа, геометрия, вероятность и статистика, обществознание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универсальный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5A61E2" w:rsidRPr="002219FD" w:rsidTr="005E67DC">
        <w:trPr>
          <w:trHeight w:val="15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>ТМОУ "</w:t>
            </w:r>
            <w:proofErr w:type="spellStart"/>
            <w:r w:rsidRPr="002219FD">
              <w:rPr>
                <w:sz w:val="20"/>
                <w:szCs w:val="20"/>
              </w:rPr>
              <w:t>Хатангская</w:t>
            </w:r>
            <w:proofErr w:type="spellEnd"/>
            <w:r w:rsidRPr="002219FD">
              <w:rPr>
                <w:sz w:val="20"/>
                <w:szCs w:val="20"/>
              </w:rPr>
              <w:t xml:space="preserve"> СШИ" 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> 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>универсальный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алгебра и начала математического анализа, геометрия, вероятность и статистика, обществознание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>универсальный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>русский язык, математика</w:t>
            </w:r>
          </w:p>
        </w:tc>
      </w:tr>
      <w:tr w:rsidR="005A61E2" w:rsidRPr="002219FD" w:rsidTr="005E67DC">
        <w:trPr>
          <w:trHeight w:val="13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>ТМОУ "</w:t>
            </w:r>
            <w:proofErr w:type="spellStart"/>
            <w:r w:rsidRPr="002219FD">
              <w:rPr>
                <w:sz w:val="20"/>
                <w:szCs w:val="20"/>
              </w:rPr>
              <w:t>Хатангская</w:t>
            </w:r>
            <w:proofErr w:type="spellEnd"/>
            <w:r w:rsidRPr="002219FD">
              <w:rPr>
                <w:sz w:val="20"/>
                <w:szCs w:val="20"/>
              </w:rPr>
              <w:t xml:space="preserve"> СШ №1"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> 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универсальный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алгебра и начала математического анализа, геометрия, вероятность и статистика, обществознание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универсальный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русский язык</w:t>
            </w:r>
          </w:p>
        </w:tc>
      </w:tr>
      <w:tr w:rsidR="005A61E2" w:rsidRPr="002219FD" w:rsidTr="005E67D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>ТМОУ "</w:t>
            </w:r>
            <w:proofErr w:type="spellStart"/>
            <w:r w:rsidRPr="002219FD">
              <w:rPr>
                <w:sz w:val="20"/>
                <w:szCs w:val="20"/>
              </w:rPr>
              <w:t>Хетская</w:t>
            </w:r>
            <w:proofErr w:type="spellEnd"/>
            <w:r w:rsidRPr="002219FD">
              <w:rPr>
                <w:sz w:val="20"/>
                <w:szCs w:val="20"/>
              </w:rPr>
              <w:t xml:space="preserve"> СШ"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универсальный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>физика, биология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универсальный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5A61E2" w:rsidRPr="002219FD" w:rsidTr="005E67DC">
        <w:trPr>
          <w:trHeight w:val="13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>ТМОУ "</w:t>
            </w:r>
            <w:proofErr w:type="spellStart"/>
            <w:r w:rsidRPr="002219FD">
              <w:rPr>
                <w:sz w:val="20"/>
                <w:szCs w:val="20"/>
              </w:rPr>
              <w:t>Новорыбинская</w:t>
            </w:r>
            <w:proofErr w:type="spellEnd"/>
            <w:r w:rsidRPr="002219FD">
              <w:rPr>
                <w:sz w:val="20"/>
                <w:szCs w:val="20"/>
              </w:rPr>
              <w:t xml:space="preserve"> СШ"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rPr>
                <w:sz w:val="20"/>
                <w:szCs w:val="20"/>
              </w:rPr>
            </w:pPr>
            <w:r w:rsidRPr="002219FD">
              <w:rPr>
                <w:sz w:val="20"/>
                <w:szCs w:val="20"/>
              </w:rPr>
              <w:t> 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универсальный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алгебра и начала математического анализа, геометрия, вероятность и статистика, обществознание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универсальный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1E2" w:rsidRPr="002219FD" w:rsidRDefault="005A61E2" w:rsidP="005E67DC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2219FD">
              <w:rPr>
                <w:color w:val="000000"/>
                <w:sz w:val="20"/>
                <w:szCs w:val="20"/>
              </w:rPr>
              <w:t>нет</w:t>
            </w:r>
          </w:p>
        </w:tc>
      </w:tr>
    </w:tbl>
    <w:p w:rsidR="005A61E2" w:rsidRPr="00961BB5" w:rsidRDefault="005A61E2" w:rsidP="005A61E2">
      <w:pPr>
        <w:rPr>
          <w:sz w:val="20"/>
          <w:szCs w:val="20"/>
        </w:rPr>
      </w:pPr>
    </w:p>
    <w:p w:rsidR="005F4CDF" w:rsidRDefault="005F4CDF">
      <w:bookmarkStart w:id="0" w:name="_GoBack"/>
      <w:bookmarkEnd w:id="0"/>
    </w:p>
    <w:sectPr w:rsidR="005F4CDF" w:rsidSect="002219FD">
      <w:pgSz w:w="16838" w:h="11906" w:orient="landscape"/>
      <w:pgMar w:top="851" w:right="992" w:bottom="1361" w:left="992" w:header="709" w:footer="709" w:gutter="0"/>
      <w:cols w:space="70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90"/>
    <w:rsid w:val="00036F90"/>
    <w:rsid w:val="005A61E2"/>
    <w:rsid w:val="005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2024-03-24T03:56:00Z</dcterms:created>
  <dcterms:modified xsi:type="dcterms:W3CDTF">2024-03-24T03:57:00Z</dcterms:modified>
</cp:coreProperties>
</file>