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48D" w:rsidRDefault="0045048D" w:rsidP="0045048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5048D">
        <w:rPr>
          <w:rFonts w:ascii="Times New Roman" w:eastAsia="Times New Roman" w:hAnsi="Times New Roman" w:cs="Times New Roman"/>
          <w:b/>
          <w:bCs/>
          <w:noProof/>
          <w:kern w:val="36"/>
          <w:sz w:val="48"/>
          <w:szCs w:val="48"/>
          <w:lang w:eastAsia="ru-RU"/>
        </w:rPr>
        <w:drawing>
          <wp:inline distT="0" distB="0" distL="0" distR="0" wp14:anchorId="245C04B5" wp14:editId="792D6858">
            <wp:extent cx="5804889" cy="3520440"/>
            <wp:effectExtent l="0" t="0" r="5715" b="3810"/>
            <wp:docPr id="1" name="Рисунок 1" descr="C:\Users\13579\Desktop\Stop_narkotiki_700_fitted_to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579\Desktop\Stop_narkotiki_700_fitted_to_width.jpg"/>
                    <pic:cNvPicPr>
                      <a:picLocks noChangeAspect="1" noChangeArrowheads="1"/>
                    </pic:cNvPicPr>
                  </pic:nvPicPr>
                  <pic:blipFill rotWithShape="1">
                    <a:blip r:embed="rId4">
                      <a:extLst>
                        <a:ext uri="{28A0092B-C50C-407E-A947-70E740481C1C}">
                          <a14:useLocalDpi xmlns:a14="http://schemas.microsoft.com/office/drawing/2010/main" val="0"/>
                        </a:ext>
                      </a:extLst>
                    </a:blip>
                    <a:srcRect b="14272"/>
                    <a:stretch/>
                  </pic:blipFill>
                  <pic:spPr bwMode="auto">
                    <a:xfrm>
                      <a:off x="0" y="0"/>
                      <a:ext cx="5824570" cy="3532376"/>
                    </a:xfrm>
                    <a:prstGeom prst="rect">
                      <a:avLst/>
                    </a:prstGeom>
                    <a:noFill/>
                    <a:ln>
                      <a:noFill/>
                    </a:ln>
                    <a:extLst>
                      <a:ext uri="{53640926-AAD7-44D8-BBD7-CCE9431645EC}">
                        <a14:shadowObscured xmlns:a14="http://schemas.microsoft.com/office/drawing/2010/main"/>
                      </a:ext>
                    </a:extLst>
                  </pic:spPr>
                </pic:pic>
              </a:graphicData>
            </a:graphic>
          </wp:inline>
        </w:drawing>
      </w:r>
    </w:p>
    <w:p w:rsidR="0045048D" w:rsidRPr="0045048D" w:rsidRDefault="0045048D" w:rsidP="0045048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6"/>
          <w:szCs w:val="36"/>
          <w:lang w:eastAsia="ru-RU"/>
        </w:rPr>
      </w:pPr>
      <w:r w:rsidRPr="0045048D">
        <w:rPr>
          <w:rFonts w:ascii="Times New Roman" w:eastAsia="Times New Roman" w:hAnsi="Times New Roman" w:cs="Times New Roman"/>
          <w:b/>
          <w:bCs/>
          <w:color w:val="FF0000"/>
          <w:kern w:val="36"/>
          <w:sz w:val="36"/>
          <w:szCs w:val="36"/>
          <w:lang w:eastAsia="ru-RU"/>
        </w:rPr>
        <w:t xml:space="preserve">Памятка родителям по профилактике и предупреждению употребления несовершеннолетними наркотических и других </w:t>
      </w:r>
      <w:proofErr w:type="spellStart"/>
      <w:r w:rsidRPr="0045048D">
        <w:rPr>
          <w:rFonts w:ascii="Times New Roman" w:eastAsia="Times New Roman" w:hAnsi="Times New Roman" w:cs="Times New Roman"/>
          <w:b/>
          <w:bCs/>
          <w:color w:val="FF0000"/>
          <w:kern w:val="36"/>
          <w:sz w:val="36"/>
          <w:szCs w:val="36"/>
          <w:lang w:eastAsia="ru-RU"/>
        </w:rPr>
        <w:t>психоактивных</w:t>
      </w:r>
      <w:proofErr w:type="spellEnd"/>
      <w:r w:rsidRPr="0045048D">
        <w:rPr>
          <w:rFonts w:ascii="Times New Roman" w:eastAsia="Times New Roman" w:hAnsi="Times New Roman" w:cs="Times New Roman"/>
          <w:b/>
          <w:bCs/>
          <w:color w:val="FF0000"/>
          <w:kern w:val="36"/>
          <w:sz w:val="36"/>
          <w:szCs w:val="36"/>
          <w:lang w:eastAsia="ru-RU"/>
        </w:rPr>
        <w:t xml:space="preserve"> веществ</w:t>
      </w:r>
    </w:p>
    <w:p w:rsidR="0045048D" w:rsidRDefault="0045048D" w:rsidP="0045048D">
      <w:pPr>
        <w:pStyle w:val="a3"/>
        <w:spacing w:before="0" w:beforeAutospacing="0" w:after="0" w:afterAutospacing="0"/>
        <w:ind w:firstLine="708"/>
        <w:jc w:val="both"/>
      </w:pPr>
      <w:r>
        <w:t xml:space="preserve">Последние годы для России, употребление несовершеннолетними наркотических и других </w:t>
      </w:r>
      <w:proofErr w:type="spellStart"/>
      <w:r>
        <w:t>психоактивных</w:t>
      </w:r>
      <w:proofErr w:type="spellEnd"/>
      <w:r>
        <w:t xml:space="preserve"> веществ, превратилось в проблему, представляющую серьёзную угрозу для здоровья подрастающего поколения. Мы видим неуклонное омоложение наркомании, впервые подростки начинают употреблять наркотические средства и психотропные вещества в возрасте от 14-25 лет. Иногда – и раньше.</w:t>
      </w:r>
    </w:p>
    <w:p w:rsidR="0045048D" w:rsidRDefault="0045048D" w:rsidP="0045048D">
      <w:pPr>
        <w:pStyle w:val="a3"/>
        <w:spacing w:before="0" w:beforeAutospacing="0" w:after="0" w:afterAutospacing="0"/>
        <w:ind w:left="426"/>
        <w:jc w:val="both"/>
      </w:pPr>
      <w:r>
        <w:t xml:space="preserve">Основными причинами потребления несовершеннолетними наркотиков могут </w:t>
      </w:r>
      <w:proofErr w:type="gramStart"/>
      <w:r>
        <w:t>являться:</w:t>
      </w:r>
      <w:r>
        <w:br/>
        <w:t>-</w:t>
      </w:r>
      <w:proofErr w:type="gramEnd"/>
      <w:r>
        <w:t>употребление их ради так называемого любопытства;</w:t>
      </w:r>
      <w:r>
        <w:br/>
        <w:t>-желание казаться более взрослыми или быть похожими на них;</w:t>
      </w:r>
      <w:r>
        <w:br/>
        <w:t>-одним из способов обратить на себя внимание родителей.</w:t>
      </w:r>
    </w:p>
    <w:p w:rsidR="0045048D" w:rsidRDefault="0045048D" w:rsidP="0045048D">
      <w:pPr>
        <w:pStyle w:val="a3"/>
        <w:spacing w:before="0" w:beforeAutospacing="0" w:after="0" w:afterAutospacing="0"/>
        <w:ind w:firstLine="426"/>
        <w:jc w:val="both"/>
      </w:pPr>
      <w:r>
        <w:t xml:space="preserve"> Кроме того, поводом для вовлечения подростков в незаконный оборот наркотических средств и психотропных веществ может послужить и отсутствие занятости, неорганизованность досуга несовершеннолетнего (кружки, секции и т.д.). Ниже приведены некоторые рекомендации, при соблюдении которых возможно уберечь подростка не только от употребления наркотиков, но и спиртных напитков.</w:t>
      </w:r>
    </w:p>
    <w:p w:rsidR="0045048D" w:rsidRDefault="0045048D" w:rsidP="0045048D">
      <w:pPr>
        <w:pStyle w:val="a3"/>
        <w:spacing w:before="0" w:beforeAutospacing="0" w:after="0" w:afterAutospacing="0"/>
        <w:ind w:firstLine="426"/>
        <w:jc w:val="both"/>
      </w:pPr>
      <w:proofErr w:type="gramStart"/>
      <w:r>
        <w:t xml:space="preserve">О  </w:t>
      </w:r>
      <w:r>
        <w:tab/>
      </w:r>
      <w:proofErr w:type="gramEnd"/>
      <w:r>
        <w:t xml:space="preserve">ВРЕДЕ </w:t>
      </w:r>
      <w:r>
        <w:t>И ПОСЛЕДСТВИЯХ НАРКОТИЧЕСКОЙ ЗАВИСИМОСТИ</w:t>
      </w:r>
      <w:r>
        <w:b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45048D" w:rsidRDefault="0045048D" w:rsidP="0045048D">
      <w:pPr>
        <w:pStyle w:val="a3"/>
        <w:spacing w:before="0" w:beforeAutospacing="0" w:after="0" w:afterAutospacing="0"/>
        <w:jc w:val="both"/>
      </w:pPr>
      <w:r>
        <w:t>КАК РАЗВИВАЕТСЯ НАРКОМАНИЯ У ЛЮДЕЙ, УПОТРЕБЛЯЮЩИХ НАРКОТИКИ?</w:t>
      </w:r>
      <w:r>
        <w:br/>
      </w:r>
      <w:r>
        <w:t xml:space="preserve">        </w:t>
      </w:r>
      <w: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45048D" w:rsidRDefault="0045048D" w:rsidP="0045048D">
      <w:pPr>
        <w:pStyle w:val="a3"/>
        <w:spacing w:before="0" w:beforeAutospacing="0" w:after="0" w:afterAutospacing="0"/>
        <w:jc w:val="both"/>
      </w:pPr>
      <w:r>
        <w:t>КАКОЙ</w:t>
      </w:r>
      <w:r>
        <w:tab/>
        <w:t>ВРЕД</w:t>
      </w:r>
      <w:r>
        <w:tab/>
        <w:t>ПРИНОСЯТ</w:t>
      </w:r>
      <w:r>
        <w:tab/>
      </w:r>
      <w:r>
        <w:tab/>
      </w:r>
      <w:r>
        <w:t>НАРКОТИКИ?</w:t>
      </w:r>
      <w:r>
        <w:br/>
      </w:r>
      <w:r>
        <w:t xml:space="preserve">       </w:t>
      </w:r>
      <w: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w:t>
      </w:r>
    </w:p>
    <w:p w:rsidR="0045048D" w:rsidRDefault="0045048D" w:rsidP="0045048D">
      <w:pPr>
        <w:pStyle w:val="a3"/>
        <w:spacing w:before="0" w:beforeAutospacing="0" w:after="0" w:afterAutospacing="0"/>
        <w:jc w:val="both"/>
      </w:pPr>
    </w:p>
    <w:p w:rsidR="0045048D" w:rsidRDefault="0045048D" w:rsidP="0045048D">
      <w:pPr>
        <w:pStyle w:val="a3"/>
        <w:spacing w:before="0" w:beforeAutospacing="0" w:after="0" w:afterAutospacing="0"/>
        <w:jc w:val="both"/>
      </w:pPr>
    </w:p>
    <w:p w:rsidR="0045048D" w:rsidRDefault="0045048D" w:rsidP="0045048D">
      <w:pPr>
        <w:pStyle w:val="a3"/>
        <w:spacing w:before="0" w:beforeAutospacing="0" w:after="0" w:afterAutospacing="0"/>
        <w:jc w:val="both"/>
      </w:pPr>
    </w:p>
    <w:p w:rsidR="0045048D" w:rsidRDefault="0045048D" w:rsidP="0045048D">
      <w:pPr>
        <w:pStyle w:val="a3"/>
        <w:spacing w:before="0" w:beforeAutospacing="0" w:after="0" w:afterAutospacing="0"/>
        <w:jc w:val="both"/>
      </w:pPr>
      <w:r>
        <w:t>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45048D" w:rsidRDefault="0045048D" w:rsidP="0045048D">
      <w:pPr>
        <w:pStyle w:val="a3"/>
        <w:spacing w:before="0" w:beforeAutospacing="0" w:after="0" w:afterAutospacing="0"/>
        <w:jc w:val="both"/>
      </w:pPr>
      <w:r>
        <w:t>КАК ВЛИЯЕТ НАРКОМАНИЯ НА ДУШЕВНЫЙ ОБЛИК ЧЕЛОВЕКА?</w:t>
      </w:r>
      <w:r>
        <w:br/>
      </w:r>
      <w:r>
        <w:t xml:space="preserve">                 </w:t>
      </w:r>
      <w: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45048D" w:rsidRDefault="0045048D" w:rsidP="0045048D">
      <w:pPr>
        <w:pStyle w:val="a3"/>
        <w:spacing w:before="0" w:beforeAutospacing="0" w:after="0" w:afterAutospacing="0"/>
        <w:jc w:val="both"/>
      </w:pPr>
      <w:r>
        <w:t xml:space="preserve">ПРАВОВАЯ ОТВЕТСТВЕННОСТЬ ЗА РАСПРОСТРАНЕНИЕ </w:t>
      </w:r>
      <w:r>
        <w:t>НАРКОТИЧЕСКИХ СРЕДСТВ УГОЛОВНАЯ</w:t>
      </w:r>
      <w:r>
        <w:tab/>
      </w:r>
      <w:r>
        <w:t>ОТВЕТСТВЕННОСТЬ</w:t>
      </w:r>
      <w:r>
        <w:br/>
      </w:r>
      <w:r>
        <w:t xml:space="preserve">         </w:t>
      </w:r>
      <w:r>
        <w:t>За совершение действий, связанных с незаконным оборотом наркотических средств, лица привлекаются к уголовной ответственности, для иностранных граждан - с последующим запретом въезда в Российскую Федерацию до погашения или снятия судимости. 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w:t>
      </w:r>
    </w:p>
    <w:p w:rsidR="0045048D" w:rsidRDefault="0045048D" w:rsidP="0045048D">
      <w:pPr>
        <w:pStyle w:val="a3"/>
        <w:spacing w:before="0" w:beforeAutospacing="0" w:after="0" w:afterAutospacing="0"/>
        <w:jc w:val="both"/>
      </w:pPr>
      <w:r>
        <w:t xml:space="preserve">   </w:t>
      </w:r>
      <w:r>
        <w:tab/>
      </w:r>
      <w:r>
        <w:t>За незаконное производство, сбыт, пересылку наркотических средств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p>
    <w:p w:rsidR="0045048D" w:rsidRDefault="0045048D" w:rsidP="0045048D">
      <w:pPr>
        <w:pStyle w:val="a3"/>
        <w:spacing w:before="0" w:beforeAutospacing="0" w:after="0" w:afterAutospacing="0"/>
        <w:jc w:val="both"/>
      </w:pPr>
      <w:r>
        <w:t xml:space="preserve"> </w:t>
      </w:r>
      <w:r>
        <w:tab/>
      </w:r>
      <w:r>
        <w:t>За перемещение наркотических средств через границу Российской Федерации лица дополнительно привлекаются к уголовной ответственности по статье 229.1 Уголовного кодекса Российской Федерации, предусматривающей наказание до 20 лет лишения свободы.</w:t>
      </w:r>
    </w:p>
    <w:p w:rsidR="0045048D" w:rsidRDefault="0045048D" w:rsidP="0045048D">
      <w:pPr>
        <w:pStyle w:val="a3"/>
        <w:spacing w:before="0" w:beforeAutospacing="0" w:after="0" w:afterAutospacing="0"/>
        <w:ind w:firstLine="708"/>
        <w:jc w:val="both"/>
      </w:pPr>
      <w:r>
        <w:t>За склонение к потреблению наркотических средств,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w:t>
      </w:r>
      <w:r>
        <w:br/>
        <w:t xml:space="preserve">Начиная с февраля 2015 года Уголовным кодексом РФ установлена ответственность за оборот новых потенциально опасных </w:t>
      </w:r>
      <w:proofErr w:type="spellStart"/>
      <w:r>
        <w:t>психоактивных</w:t>
      </w:r>
      <w:proofErr w:type="spellEnd"/>
      <w:r>
        <w:t xml:space="preserve"> веществ (соли, </w:t>
      </w:r>
      <w:proofErr w:type="spellStart"/>
      <w:r>
        <w:t>миксы</w:t>
      </w:r>
      <w:proofErr w:type="spellEnd"/>
      <w:r>
        <w:t xml:space="preserve">, </w:t>
      </w:r>
      <w:proofErr w:type="spellStart"/>
      <w:r>
        <w:t>спайсы</w:t>
      </w:r>
      <w:proofErr w:type="spellEnd"/>
      <w:r>
        <w:t>), максимальное наказание за которое - до 8 лет лишения свободы (ст. 234.1 УК РФ).</w:t>
      </w:r>
    </w:p>
    <w:p w:rsidR="0045048D" w:rsidRDefault="0045048D" w:rsidP="0045048D">
      <w:pPr>
        <w:pStyle w:val="a3"/>
        <w:spacing w:before="0" w:beforeAutospacing="0" w:after="0" w:afterAutospacing="0"/>
        <w:ind w:firstLine="708"/>
        <w:jc w:val="both"/>
      </w:pPr>
      <w:r>
        <w:t>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w:t>
      </w:r>
      <w:r>
        <w:br/>
        <w:t>При назначении наказания отягчающим обстоятельством является совершение преступления в состоянии наркотического опьянения. Если Вы добровольно сдали в правоохранительные органы наркотические средства и активно помогали следствию, Вы освобождаетесь от уголовной ответственности.</w:t>
      </w:r>
    </w:p>
    <w:p w:rsidR="0045048D" w:rsidRDefault="0045048D" w:rsidP="0045048D">
      <w:pPr>
        <w:pStyle w:val="a3"/>
        <w:spacing w:before="0" w:beforeAutospacing="0" w:after="0" w:afterAutospacing="0"/>
        <w:jc w:val="both"/>
      </w:pPr>
      <w:r>
        <w:t>АДМИНИСТРАТИВНАЯ</w:t>
      </w:r>
      <w:r>
        <w:tab/>
      </w:r>
      <w:r>
        <w:t>ОТВЕТСТВЕННОСТЬ</w:t>
      </w:r>
      <w:r>
        <w:br/>
      </w:r>
      <w:r>
        <w:t xml:space="preserve">           </w:t>
      </w:r>
      <w:r>
        <w:t xml:space="preserve">За употребление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КоАП РФ предусмотрена ответственность в виде штрафа в размере до пяти тысяч рублей или административный арест на срок до пятнадцати суток (ч. 1 статьи 6.9 КоАП РФ).</w:t>
      </w:r>
    </w:p>
    <w:p w:rsidR="0045048D" w:rsidRDefault="0045048D" w:rsidP="0045048D">
      <w:pPr>
        <w:pStyle w:val="a3"/>
        <w:spacing w:before="0" w:beforeAutospacing="0" w:after="0" w:afterAutospacing="0"/>
        <w:ind w:firstLine="708"/>
        <w:jc w:val="both"/>
      </w:pPr>
      <w:r>
        <w:t xml:space="preserve">За вовлечение несовершеннолетнего в употребление новых потенциально опасных </w:t>
      </w:r>
      <w:proofErr w:type="spellStart"/>
      <w:r>
        <w:t>психоактивных</w:t>
      </w:r>
      <w:proofErr w:type="spellEnd"/>
      <w:r>
        <w:t xml:space="preserve"> веществ или одурманивающих веществ ст.6.10 Кодекса об административных правонарушениях установлена ответственность в виде штрафа в размере до трех тысяч рублей.</w:t>
      </w:r>
    </w:p>
    <w:p w:rsidR="0045048D" w:rsidRDefault="0045048D" w:rsidP="0045048D">
      <w:pPr>
        <w:pStyle w:val="a3"/>
        <w:spacing w:before="0" w:beforeAutospacing="0" w:after="0" w:afterAutospacing="0"/>
        <w:jc w:val="both"/>
      </w:pPr>
      <w:r>
        <w:t xml:space="preserve">Кроме того, административная ответственность предусмотрена за: - уклонение от прохождения диагностики, профилактических мероприятий,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(ст.6.9.1 КоАП РФ), - пропаганду наркотических средств, психотропных веществ или их </w:t>
      </w:r>
      <w:proofErr w:type="spellStart"/>
      <w:r>
        <w:t>прекурсоров</w:t>
      </w:r>
      <w:proofErr w:type="spellEnd"/>
      <w:r>
        <w:t xml:space="preserve"> и новых потенциально опасных </w:t>
      </w:r>
      <w:proofErr w:type="spellStart"/>
      <w:r>
        <w:t>психоактивных</w:t>
      </w:r>
      <w:proofErr w:type="spellEnd"/>
      <w:r>
        <w:t xml:space="preserve"> веществ (ст.6.13 КоАП РФ), - потребление наркотических средств или </w:t>
      </w:r>
    </w:p>
    <w:p w:rsidR="0045048D" w:rsidRDefault="0045048D" w:rsidP="0045048D">
      <w:pPr>
        <w:pStyle w:val="a3"/>
        <w:spacing w:before="0" w:beforeAutospacing="0" w:after="0" w:afterAutospacing="0"/>
        <w:jc w:val="both"/>
      </w:pPr>
      <w:r>
        <w:t xml:space="preserve">психотропных веществ, новых потенциально опасных </w:t>
      </w:r>
      <w:proofErr w:type="spellStart"/>
      <w:r>
        <w:t>психоактивных</w:t>
      </w:r>
      <w:proofErr w:type="spellEnd"/>
      <w:r>
        <w:t xml:space="preserve"> веществ или одурманивающих веществ в общественных местах (ст.20.20 КоАП РФ),</w:t>
      </w:r>
    </w:p>
    <w:p w:rsidR="0045048D" w:rsidRDefault="0045048D" w:rsidP="0045048D">
      <w:pPr>
        <w:pStyle w:val="a3"/>
        <w:spacing w:before="0" w:beforeAutospacing="0" w:after="0" w:afterAutospacing="0"/>
        <w:jc w:val="both"/>
      </w:pPr>
      <w:r>
        <w:t xml:space="preserve">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 новых потенциально опасных </w:t>
      </w:r>
      <w:proofErr w:type="spellStart"/>
      <w:r>
        <w:t>психоактивных</w:t>
      </w:r>
      <w:proofErr w:type="spellEnd"/>
      <w:r>
        <w:t xml:space="preserve"> веществ или одурманивающих веществ (ст.20.22 КоАП РФ).</w:t>
      </w:r>
    </w:p>
    <w:p w:rsidR="0045048D" w:rsidRDefault="0045048D" w:rsidP="0045048D">
      <w:pPr>
        <w:pStyle w:val="a3"/>
        <w:spacing w:before="0" w:beforeAutospacing="0" w:after="0" w:afterAutospacing="0"/>
        <w:jc w:val="both"/>
      </w:pPr>
    </w:p>
    <w:p w:rsidR="0045048D" w:rsidRDefault="0045048D" w:rsidP="0045048D">
      <w:pPr>
        <w:pStyle w:val="a3"/>
        <w:spacing w:before="0" w:beforeAutospacing="0" w:after="0" w:afterAutospacing="0"/>
        <w:jc w:val="both"/>
      </w:pPr>
    </w:p>
    <w:p w:rsidR="0045048D" w:rsidRDefault="0045048D" w:rsidP="0045048D">
      <w:pPr>
        <w:pStyle w:val="a3"/>
        <w:spacing w:before="0" w:beforeAutospacing="0" w:after="0" w:afterAutospacing="0"/>
        <w:jc w:val="both"/>
      </w:pPr>
    </w:p>
    <w:p w:rsidR="0045048D" w:rsidRDefault="0045048D" w:rsidP="0045048D">
      <w:pPr>
        <w:pStyle w:val="a3"/>
        <w:spacing w:before="0" w:beforeAutospacing="0" w:after="0" w:afterAutospacing="0"/>
        <w:ind w:firstLine="708"/>
        <w:jc w:val="both"/>
      </w:pPr>
      <w:r>
        <w:t xml:space="preserve">За приобретение, хранение, перевозку, изготовление, переработку без цели сбыта, употребление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иностранные граждане привлекаются к административной ответственности и выдворению за пределы Российской Федерации, что предусматривает последующий запрет въезда в Российскую Федерацию на 5 лет (ст.ст.6.8, 6.9 КоАП РФ).</w:t>
      </w:r>
    </w:p>
    <w:p w:rsidR="0045048D" w:rsidRPr="0045048D" w:rsidRDefault="0045048D" w:rsidP="0045048D">
      <w:pPr>
        <w:pStyle w:val="a3"/>
        <w:spacing w:before="0" w:beforeAutospacing="0" w:after="0" w:afterAutospacing="0"/>
        <w:jc w:val="both"/>
        <w:rPr>
          <w:b/>
          <w:color w:val="FF0000"/>
        </w:rPr>
      </w:pPr>
      <w:r w:rsidRPr="0045048D">
        <w:rPr>
          <w:b/>
          <w:color w:val="FF0000"/>
        </w:rPr>
        <w:t>СООБЩИТЬ О ПРЕСТУПЛЕНИИ ИЛИ ДОБРОВОЛЬНО СДАТЬ НАРКОТИЧЕСКИЕ СРЕДСТВА ВЫ МОЖЕТЕ В УПРАВЛЕНИЕ ФЕДЕРАЛЬНОЙ СЛУЖБЫ РОССИЙСКОЙ ФЕДЕРАЦИИ ПО КОНТРОЛЮ ЗА ОБОРОТОМ НАРКОТИКОВ или В ПОЛИЦИЮ.</w:t>
      </w:r>
    </w:p>
    <w:p w:rsidR="0045048D" w:rsidRDefault="0045048D" w:rsidP="0045048D">
      <w:pPr>
        <w:pStyle w:val="a3"/>
        <w:spacing w:before="0" w:beforeAutospacing="0" w:after="0" w:afterAutospacing="0"/>
        <w:jc w:val="both"/>
      </w:pPr>
      <w:r w:rsidRPr="0045048D">
        <w:rPr>
          <w:b/>
          <w:color w:val="FF0000"/>
        </w:rPr>
        <w:t>ПОМНИТЕ</w:t>
      </w:r>
      <w:r>
        <w:t>, наркотики не помогают решить проблемы, наркомания – болезнь, разрушающая душу и тело! Употребление наркотиков - один из путей заражения ВИЧ-инфекцией. Наиболее частые причины смерти наркоманов – передозировка, СПИД, убийство, самоубийство, гепатит В и С.</w:t>
      </w:r>
    </w:p>
    <w:p w:rsidR="0045048D" w:rsidRDefault="0045048D" w:rsidP="0045048D">
      <w:pPr>
        <w:pStyle w:val="a3"/>
        <w:spacing w:before="0" w:beforeAutospacing="0" w:after="0" w:afterAutospacing="0"/>
        <w:jc w:val="both"/>
      </w:pPr>
      <w:r w:rsidRPr="0045048D">
        <w:rPr>
          <w:rStyle w:val="a4"/>
          <w:color w:val="FF0000"/>
        </w:rPr>
        <w:t>ОТКАЗЫВАЯСЬ ОТ НАРКОТИКОВ, ВЫ ВЫБИРАЕТЕ ЖИЗНЬ!</w:t>
      </w:r>
    </w:p>
    <w:p w:rsidR="002B0B64" w:rsidRDefault="002B0B64" w:rsidP="0045048D">
      <w:pPr>
        <w:spacing w:after="0" w:line="240" w:lineRule="auto"/>
        <w:jc w:val="both"/>
      </w:pPr>
      <w:bookmarkStart w:id="0" w:name="_GoBack"/>
      <w:bookmarkEnd w:id="0"/>
    </w:p>
    <w:sectPr w:rsidR="002B0B64" w:rsidSect="0045048D">
      <w:pgSz w:w="11906" w:h="16838"/>
      <w:pgMar w:top="0"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BB"/>
    <w:rsid w:val="002B0B64"/>
    <w:rsid w:val="0045048D"/>
    <w:rsid w:val="0097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992F6-CA88-49F3-8953-9254A7C5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0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3195">
      <w:bodyDiv w:val="1"/>
      <w:marLeft w:val="0"/>
      <w:marRight w:val="0"/>
      <w:marTop w:val="0"/>
      <w:marBottom w:val="0"/>
      <w:divBdr>
        <w:top w:val="none" w:sz="0" w:space="0" w:color="auto"/>
        <w:left w:val="none" w:sz="0" w:space="0" w:color="auto"/>
        <w:bottom w:val="none" w:sz="0" w:space="0" w:color="auto"/>
        <w:right w:val="none" w:sz="0" w:space="0" w:color="auto"/>
      </w:divBdr>
    </w:div>
    <w:div w:id="1556352301">
      <w:bodyDiv w:val="1"/>
      <w:marLeft w:val="0"/>
      <w:marRight w:val="0"/>
      <w:marTop w:val="0"/>
      <w:marBottom w:val="0"/>
      <w:divBdr>
        <w:top w:val="none" w:sz="0" w:space="0" w:color="auto"/>
        <w:left w:val="none" w:sz="0" w:space="0" w:color="auto"/>
        <w:bottom w:val="none" w:sz="0" w:space="0" w:color="auto"/>
        <w:right w:val="none" w:sz="0" w:space="0" w:color="auto"/>
      </w:divBdr>
      <w:divsChild>
        <w:div w:id="388962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1132</Words>
  <Characters>6457</Characters>
  <Application>Microsoft Office Word</Application>
  <DocSecurity>0</DocSecurity>
  <Lines>53</Lines>
  <Paragraphs>15</Paragraphs>
  <ScaleCrop>false</ScaleCrop>
  <Company>SPecialiST RePack</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13579</dc:creator>
  <cp:keywords/>
  <dc:description/>
  <cp:lastModifiedBy>13579</cp:lastModifiedBy>
  <cp:revision>3</cp:revision>
  <dcterms:created xsi:type="dcterms:W3CDTF">2025-03-27T08:48:00Z</dcterms:created>
  <dcterms:modified xsi:type="dcterms:W3CDTF">2025-03-27T08:54:00Z</dcterms:modified>
</cp:coreProperties>
</file>