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251E" w14:textId="5BC0F1C0" w:rsidR="003845F7" w:rsidRPr="000B7352" w:rsidRDefault="000B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7352">
        <w:rPr>
          <w:rFonts w:ascii="Times New Roman" w:hAnsi="Times New Roman" w:cs="Times New Roman"/>
          <w:sz w:val="28"/>
          <w:szCs w:val="28"/>
        </w:rPr>
        <w:t xml:space="preserve">Рабочая программа курса «Что дальше?» составлена на основе </w:t>
      </w:r>
      <w:r w:rsidR="004646D4" w:rsidRPr="004646D4">
        <w:rPr>
          <w:rFonts w:ascii="Times New Roman" w:hAnsi="Times New Roman" w:cs="Times New Roman"/>
          <w:bCs/>
          <w:sz w:val="28"/>
          <w:szCs w:val="28"/>
        </w:rPr>
        <w:t>с</w:t>
      </w:r>
      <w:r w:rsidRPr="004646D4">
        <w:rPr>
          <w:rFonts w:ascii="Times New Roman" w:hAnsi="Times New Roman" w:cs="Times New Roman"/>
          <w:bCs/>
          <w:sz w:val="28"/>
          <w:szCs w:val="28"/>
        </w:rPr>
        <w:t>борник</w:t>
      </w:r>
      <w:r w:rsidR="004646D4" w:rsidRPr="004646D4">
        <w:rPr>
          <w:rFonts w:ascii="Times New Roman" w:hAnsi="Times New Roman" w:cs="Times New Roman"/>
          <w:bCs/>
          <w:sz w:val="28"/>
          <w:szCs w:val="28"/>
        </w:rPr>
        <w:t>а</w:t>
      </w:r>
      <w:r w:rsidRPr="000B7352">
        <w:rPr>
          <w:rFonts w:ascii="Times New Roman" w:hAnsi="Times New Roman" w:cs="Times New Roman"/>
          <w:sz w:val="28"/>
          <w:szCs w:val="28"/>
        </w:rPr>
        <w:t xml:space="preserve">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авт.-сост. С.В. Третьякова. – 2-е изд. – М.: Просвещение, 2014. – 96 с. – (Работаем по новым стандартам). </w:t>
      </w:r>
    </w:p>
    <w:p w14:paraId="2546B3A3" w14:textId="77777777" w:rsidR="003845F7" w:rsidRPr="000B7352" w:rsidRDefault="000B7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hAnsi="Times New Roman" w:cs="Times New Roman"/>
          <w:sz w:val="28"/>
          <w:szCs w:val="28"/>
        </w:rPr>
        <w:t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</w:t>
      </w:r>
    </w:p>
    <w:p w14:paraId="24662F7C" w14:textId="77777777" w:rsidR="003845F7" w:rsidRPr="000B7352" w:rsidRDefault="000B7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hAnsi="Times New Roman" w:cs="Times New Roman"/>
          <w:sz w:val="28"/>
          <w:szCs w:val="28"/>
        </w:rPr>
        <w:t>Программа профессиональной ориентации обучающихся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</w:p>
    <w:p w14:paraId="58344807" w14:textId="77777777" w:rsidR="003845F7" w:rsidRPr="000B7352" w:rsidRDefault="0038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C18CB" w14:textId="77777777" w:rsidR="003845F7" w:rsidRPr="000B7352" w:rsidRDefault="000B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52">
        <w:rPr>
          <w:rFonts w:ascii="Times New Roman" w:hAnsi="Times New Roman" w:cs="Times New Roman"/>
          <w:b/>
          <w:sz w:val="28"/>
          <w:szCs w:val="28"/>
        </w:rPr>
        <w:t>Цели, задачи и принципы программы</w:t>
      </w:r>
    </w:p>
    <w:p w14:paraId="1310254D" w14:textId="77777777" w:rsidR="003845F7" w:rsidRPr="000B7352" w:rsidRDefault="0038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3B09E" w14:textId="77777777" w:rsidR="003845F7" w:rsidRPr="000B7352" w:rsidRDefault="000B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B7352">
        <w:rPr>
          <w:rFonts w:ascii="Times New Roman" w:hAnsi="Times New Roman" w:cs="Times New Roman"/>
          <w:sz w:val="28"/>
          <w:szCs w:val="28"/>
        </w:rPr>
        <w:t>Программы – оказание учащимся психолого-педагогической и информационной поддержки в формировании жизненного и профессионального самоопределения.</w:t>
      </w:r>
    </w:p>
    <w:p w14:paraId="0A4B9FB4" w14:textId="77777777" w:rsidR="003845F7" w:rsidRPr="000B7352" w:rsidRDefault="000B73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52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Pr="000B7352">
        <w:rPr>
          <w:rFonts w:ascii="Times New Roman" w:hAnsi="Times New Roman" w:cs="Times New Roman"/>
          <w:sz w:val="28"/>
          <w:szCs w:val="28"/>
        </w:rPr>
        <w:t>реализации Программы:</w:t>
      </w:r>
      <w:r w:rsidRPr="000B7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3A6B13" w14:textId="77777777" w:rsidR="003845F7" w:rsidRPr="000B7352" w:rsidRDefault="000B7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eastAsia="Symbol" w:hAnsi="Times New Roman" w:cs="Times New Roman"/>
          <w:sz w:val="28"/>
          <w:szCs w:val="28"/>
        </w:rPr>
        <w:sym w:font="Symbol" w:char="F0B7"/>
      </w:r>
      <w:r w:rsidRPr="000B7352">
        <w:rPr>
          <w:rFonts w:ascii="Times New Roman" w:hAnsi="Times New Roman" w:cs="Times New Roman"/>
          <w:sz w:val="28"/>
          <w:szCs w:val="28"/>
        </w:rPr>
        <w:t xml:space="preserve"> формирование у учащихся ценностного отношения к трудовому становлению; </w:t>
      </w:r>
    </w:p>
    <w:p w14:paraId="662A7198" w14:textId="77777777" w:rsidR="003845F7" w:rsidRPr="000B7352" w:rsidRDefault="000B7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eastAsia="Symbol" w:hAnsi="Times New Roman" w:cs="Times New Roman"/>
          <w:sz w:val="28"/>
          <w:szCs w:val="28"/>
        </w:rPr>
        <w:sym w:font="Symbol" w:char="F0B7"/>
      </w:r>
      <w:r w:rsidRPr="000B7352">
        <w:rPr>
          <w:rFonts w:ascii="Times New Roman" w:hAnsi="Times New Roman" w:cs="Times New Roman"/>
          <w:sz w:val="28"/>
          <w:szCs w:val="28"/>
        </w:rPr>
        <w:t xml:space="preserve"> обеспечение развития у школьников отношения к себе как к субъекту будущего профессионального образования и профессионального труда; </w:t>
      </w:r>
    </w:p>
    <w:p w14:paraId="0554CF2E" w14:textId="77777777" w:rsidR="003845F7" w:rsidRPr="000B7352" w:rsidRDefault="000B7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eastAsia="Symbol" w:hAnsi="Times New Roman" w:cs="Times New Roman"/>
          <w:sz w:val="28"/>
          <w:szCs w:val="28"/>
        </w:rPr>
        <w:sym w:font="Symbol" w:char="F0B7"/>
      </w:r>
      <w:r w:rsidRPr="000B7352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 </w:t>
      </w:r>
    </w:p>
    <w:p w14:paraId="219CCDF6" w14:textId="77777777" w:rsidR="003845F7" w:rsidRPr="000B7352" w:rsidRDefault="000B7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eastAsia="Symbol" w:hAnsi="Times New Roman" w:cs="Times New Roman"/>
          <w:sz w:val="28"/>
          <w:szCs w:val="28"/>
        </w:rPr>
        <w:sym w:font="Symbol" w:char="F0B7"/>
      </w:r>
      <w:r w:rsidRPr="000B7352">
        <w:rPr>
          <w:rFonts w:ascii="Times New Roman" w:hAnsi="Times New Roman" w:cs="Times New Roman"/>
          <w:sz w:val="28"/>
          <w:szCs w:val="28"/>
        </w:rPr>
        <w:t xml:space="preserve"> приобщение детей к работе со справочной и энциклопедической литературой. </w:t>
      </w:r>
    </w:p>
    <w:p w14:paraId="2310F6B4" w14:textId="77777777" w:rsidR="003845F7" w:rsidRPr="000B7352" w:rsidRDefault="000B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hAnsi="Times New Roman" w:cs="Times New Roman"/>
          <w:b/>
          <w:sz w:val="28"/>
          <w:szCs w:val="28"/>
        </w:rPr>
        <w:t>Основной метод:</w:t>
      </w:r>
      <w:r w:rsidRPr="000B7352">
        <w:rPr>
          <w:rFonts w:ascii="Times New Roman" w:hAnsi="Times New Roman" w:cs="Times New Roman"/>
          <w:sz w:val="28"/>
          <w:szCs w:val="28"/>
        </w:rPr>
        <w:t xml:space="preserve"> Метод проблемного обучения, позволяющий путем создания проблемных ситуаций, с помощью информационных вопросов и гибкого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способности. </w:t>
      </w:r>
    </w:p>
    <w:p w14:paraId="5CD51B80" w14:textId="77777777" w:rsidR="003845F7" w:rsidRPr="000B7352" w:rsidRDefault="000B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  <w:r w:rsidRPr="000B7352">
        <w:rPr>
          <w:rFonts w:ascii="Times New Roman" w:hAnsi="Times New Roman" w:cs="Times New Roman"/>
          <w:sz w:val="28"/>
          <w:szCs w:val="28"/>
        </w:rPr>
        <w:t xml:space="preserve"> беседы, игры-викторины, описание профессии, сочинения, экскурсии, встречи с представителями разных профессий.</w:t>
      </w:r>
    </w:p>
    <w:p w14:paraId="768CDB9B" w14:textId="77777777" w:rsidR="003845F7" w:rsidRPr="000B7352" w:rsidRDefault="000B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hAnsi="Times New Roman" w:cs="Times New Roman"/>
          <w:sz w:val="28"/>
          <w:szCs w:val="28"/>
        </w:rPr>
        <w:t xml:space="preserve">Программа курса «Что дальше?»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</w:t>
      </w:r>
      <w:r w:rsidRPr="000B7352">
        <w:rPr>
          <w:rFonts w:ascii="Times New Roman" w:hAnsi="Times New Roman" w:cs="Times New Roman"/>
          <w:sz w:val="28"/>
          <w:szCs w:val="28"/>
        </w:rPr>
        <w:lastRenderedPageBreak/>
        <w:t xml:space="preserve">умению самостоятельно организовать свое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дает большой воспитательный эффект. Программа курса «Что дальше?» рассчитана на любого ученика, независимо от его уровня интеллектуального развития и способностей. </w:t>
      </w:r>
    </w:p>
    <w:p w14:paraId="14D1CEE9" w14:textId="60531A46" w:rsidR="003845F7" w:rsidRPr="000B7352" w:rsidRDefault="000B73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52">
        <w:rPr>
          <w:rFonts w:ascii="Times New Roman" w:hAnsi="Times New Roman" w:cs="Times New Roman"/>
          <w:b/>
          <w:sz w:val="28"/>
          <w:szCs w:val="28"/>
        </w:rPr>
        <w:t xml:space="preserve">Объем: Программа курса «Что дальше?» рассчитана на 34 часа </w:t>
      </w:r>
      <w:proofErr w:type="gramStart"/>
      <w:r w:rsidRPr="000B7352">
        <w:rPr>
          <w:rFonts w:ascii="Times New Roman" w:hAnsi="Times New Roman" w:cs="Times New Roman"/>
          <w:b/>
          <w:sz w:val="28"/>
          <w:szCs w:val="28"/>
        </w:rPr>
        <w:t>в  5</w:t>
      </w:r>
      <w:proofErr w:type="gramEnd"/>
      <w:r w:rsidRPr="000B7352">
        <w:rPr>
          <w:rFonts w:ascii="Times New Roman" w:hAnsi="Times New Roman" w:cs="Times New Roman"/>
          <w:b/>
          <w:sz w:val="28"/>
          <w:szCs w:val="28"/>
        </w:rPr>
        <w:t xml:space="preserve"> класс,  предполагает проведение 1 занятия в неделю в каждом классе. </w:t>
      </w:r>
    </w:p>
    <w:p w14:paraId="4FFB6F06" w14:textId="77777777" w:rsidR="003845F7" w:rsidRPr="000B7352" w:rsidRDefault="00384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DF23B9" w14:textId="77777777" w:rsidR="003845F7" w:rsidRPr="000B7352" w:rsidRDefault="00384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5F7" w:rsidRPr="000B7352" w:rsidSect="00B95A37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D5112"/>
    <w:multiLevelType w:val="multilevel"/>
    <w:tmpl w:val="D25C9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183EDA"/>
    <w:multiLevelType w:val="multilevel"/>
    <w:tmpl w:val="C6C061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8F660F"/>
    <w:multiLevelType w:val="multilevel"/>
    <w:tmpl w:val="27E257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5F7"/>
    <w:rsid w:val="000B7352"/>
    <w:rsid w:val="003845F7"/>
    <w:rsid w:val="004646D4"/>
    <w:rsid w:val="00A57CAF"/>
    <w:rsid w:val="00B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2EC2"/>
  <w15:docId w15:val="{C1B266F5-2D64-4FE0-BA1D-8444788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B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ParagraphStyle">
    <w:name w:val="Paragraph Style"/>
    <w:qFormat/>
    <w:rsid w:val="00215BD9"/>
    <w:rPr>
      <w:rFonts w:ascii="Arial" w:hAnsi="Arial" w:cs="Arial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215BD9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21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13</cp:revision>
  <dcterms:created xsi:type="dcterms:W3CDTF">2017-09-13T02:10:00Z</dcterms:created>
  <dcterms:modified xsi:type="dcterms:W3CDTF">2024-05-15T02:45:00Z</dcterms:modified>
  <dc:language>ru-RU</dc:language>
</cp:coreProperties>
</file>